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218" w:rsidRDefault="005570A9">
      <w:pPr>
        <w:rPr>
          <w:rFonts w:cs="Cordia New"/>
          <w:noProof/>
        </w:rPr>
      </w:pPr>
      <w:r>
        <w:rPr>
          <w:noProof/>
        </w:rPr>
        <w:drawing>
          <wp:anchor distT="0" distB="0" distL="114300" distR="114300" simplePos="0" relativeHeight="251660287" behindDoc="1" locked="0" layoutInCell="1" allowOverlap="1">
            <wp:simplePos x="0" y="0"/>
            <wp:positionH relativeFrom="column">
              <wp:posOffset>-1019175</wp:posOffset>
            </wp:positionH>
            <wp:positionV relativeFrom="paragraph">
              <wp:posOffset>-695325</wp:posOffset>
            </wp:positionV>
            <wp:extent cx="7040880" cy="9229725"/>
            <wp:effectExtent l="19050" t="0" r="7620" b="0"/>
            <wp:wrapNone/>
            <wp:docPr id="19" name="Picture 4" descr="IMG_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4.jpg"/>
                    <pic:cNvPicPr/>
                  </pic:nvPicPr>
                  <pic:blipFill>
                    <a:blip r:embed="rId7">
                      <a:lum bright="70000" contrast="-7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0880" cy="9229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8468F8" w:rsidRDefault="00570575">
      <w:pPr>
        <w:rPr>
          <w:rFonts w:cs="Cordia New"/>
          <w:noProof/>
        </w:rPr>
      </w:pPr>
      <w:r w:rsidRPr="00570575">
        <w:rPr>
          <w:noProof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60" type="#_x0000_t176" style="position:absolute;margin-left:.75pt;margin-top:15.05pt;width:392.25pt;height:64.5pt;z-index:251791360;mso-width-relative:margin;mso-height-relative:margin;v-text-anchor:middle" fillcolor="#c2d69b [1942]" strokecolor="#00b0f0" strokeweight="1.5pt">
            <v:fill color2="#eaf1dd [662]" angle="-45" focus="-50%" type="gradient"/>
            <v:shadow on="t" type="perspective" color="#4e6128 [1606]" opacity=".5" offset="1pt" offset2="-3pt"/>
            <v:textbox style="mso-next-textbox:#_x0000_s1060">
              <w:txbxContent>
                <w:p w:rsidR="008468F8" w:rsidRPr="008468F8" w:rsidRDefault="008468F8" w:rsidP="008468F8">
                  <w:pPr>
                    <w:pStyle w:val="Heading2"/>
                    <w:spacing w:before="0" w:after="120"/>
                    <w:jc w:val="center"/>
                    <w:rPr>
                      <w:rFonts w:ascii="TH Niramit AS" w:hAnsi="TH Niramit AS" w:cs="TH Niramit AS"/>
                      <w:color w:val="632423" w:themeColor="accent2" w:themeShade="80"/>
                      <w:sz w:val="56"/>
                      <w:szCs w:val="56"/>
                    </w:rPr>
                  </w:pPr>
                  <w:r w:rsidRPr="008468F8">
                    <w:rPr>
                      <w:rFonts w:ascii="TH Niramit AS" w:hAnsi="TH Niramit AS" w:cs="TH Niramit AS" w:hint="cs"/>
                      <w:i w:val="0"/>
                      <w:iCs w:val="0"/>
                      <w:color w:val="632423" w:themeColor="accent2" w:themeShade="80"/>
                      <w:sz w:val="56"/>
                      <w:szCs w:val="56"/>
                      <w:cs/>
                    </w:rPr>
                    <w:t>เทคนิคการเก็บเมล็ดไม้โดยการ</w:t>
                  </w:r>
                  <w:r w:rsidRPr="008468F8">
                    <w:rPr>
                      <w:rFonts w:ascii="TH Niramit AS" w:hAnsi="TH Niramit AS" w:cs="TH Niramit AS"/>
                      <w:i w:val="0"/>
                      <w:iCs w:val="0"/>
                      <w:color w:val="632423" w:themeColor="accent2" w:themeShade="80"/>
                      <w:sz w:val="56"/>
                      <w:szCs w:val="56"/>
                      <w:cs/>
                    </w:rPr>
                    <w:t>ปีนต้นไม้</w:t>
                  </w:r>
                </w:p>
              </w:txbxContent>
            </v:textbox>
          </v:shape>
        </w:pict>
      </w:r>
    </w:p>
    <w:p w:rsidR="008468F8" w:rsidRDefault="008468F8"/>
    <w:p w:rsidR="001255A6" w:rsidRDefault="001255A6" w:rsidP="001255A6">
      <w:pPr>
        <w:jc w:val="center"/>
      </w:pPr>
    </w:p>
    <w:p w:rsidR="001255A6" w:rsidRDefault="001255A6" w:rsidP="001255A6">
      <w:pPr>
        <w:jc w:val="center"/>
      </w:pPr>
    </w:p>
    <w:p w:rsidR="00B94764" w:rsidRDefault="00B94764" w:rsidP="00B94764">
      <w:pPr>
        <w:spacing w:after="120" w:line="240" w:lineRule="auto"/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</w:p>
    <w:p w:rsidR="00B94764" w:rsidRDefault="00B94764" w:rsidP="00B94764">
      <w:pPr>
        <w:spacing w:after="120" w:line="240" w:lineRule="auto"/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</w:p>
    <w:p w:rsidR="00B94764" w:rsidRDefault="00B94764" w:rsidP="00B94764">
      <w:pPr>
        <w:spacing w:after="120" w:line="240" w:lineRule="auto"/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</w:p>
    <w:p w:rsidR="00B94764" w:rsidRDefault="00B94764" w:rsidP="00B94764">
      <w:pPr>
        <w:spacing w:after="120" w:line="240" w:lineRule="auto"/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</w:p>
    <w:p w:rsidR="00B94764" w:rsidRDefault="00B94764" w:rsidP="00B94764">
      <w:pPr>
        <w:spacing w:after="120" w:line="240" w:lineRule="auto"/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</w:p>
    <w:p w:rsidR="00B94764" w:rsidRDefault="00B94764" w:rsidP="00B94764">
      <w:pPr>
        <w:spacing w:after="120" w:line="240" w:lineRule="auto"/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</w:p>
    <w:p w:rsidR="00B94764" w:rsidRDefault="00B94764" w:rsidP="00B94764">
      <w:pPr>
        <w:spacing w:after="120" w:line="240" w:lineRule="auto"/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</w:p>
    <w:p w:rsidR="00B94764" w:rsidRDefault="00B94764" w:rsidP="00B94764">
      <w:pPr>
        <w:spacing w:after="120" w:line="240" w:lineRule="auto"/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</w:p>
    <w:p w:rsidR="00B94764" w:rsidRDefault="00B94764" w:rsidP="00B94764">
      <w:pPr>
        <w:spacing w:after="120" w:line="240" w:lineRule="auto"/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</w:p>
    <w:p w:rsidR="00B94764" w:rsidRDefault="00B94764" w:rsidP="00B94764">
      <w:pPr>
        <w:spacing w:after="120" w:line="240" w:lineRule="auto"/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</w:p>
    <w:p w:rsidR="00B94764" w:rsidRDefault="00570575" w:rsidP="00B94764">
      <w:pPr>
        <w:spacing w:after="120" w:line="240" w:lineRule="auto"/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  <w:r>
        <w:rPr>
          <w:rFonts w:ascii="BrowalliaUPC" w:hAnsi="BrowalliaUPC" w:cs="BrowalliaUPC"/>
          <w:b/>
          <w:bCs/>
          <w:noProof/>
          <w:color w:val="0000FF"/>
          <w:sz w:val="36"/>
          <w:szCs w:val="36"/>
        </w:rPr>
        <w:pict>
          <v:rect id="_x0000_s1058" style="position:absolute;left:0;text-align:left;margin-left:.75pt;margin-top:459.75pt;width:411.75pt;height:139.5pt;flip:x;z-index:251787264;mso-wrap-distance-top:7.2pt;mso-wrap-distance-bottom:7.2pt;mso-position-horizontal-relative:margin;mso-position-vertical-relative:margin;mso-width-relative:margin;v-text-anchor:middle" o:allowincell="f" filled="f" fillcolor="black [3213]" stroked="f" strokecolor="black [3213]" strokeweight="1.5pt">
            <v:shadow color="#f79646 [3209]" opacity=".5" offset="-15pt,0" offset2="-18pt,12pt"/>
            <v:textbox style="mso-next-textbox:#_x0000_s1058" inset="21.6pt,21.6pt,21.6pt,21.6pt">
              <w:txbxContent>
                <w:p w:rsidR="00281218" w:rsidRPr="00D61584" w:rsidRDefault="00281218" w:rsidP="00D61584">
                  <w:pPr>
                    <w:spacing w:after="120" w:line="240" w:lineRule="auto"/>
                    <w:jc w:val="center"/>
                    <w:rPr>
                      <w:rFonts w:ascii="BrowalliaUPC" w:hAnsi="BrowalliaUPC" w:cs="BrowalliaUPC"/>
                      <w:b/>
                      <w:bCs/>
                      <w:color w:val="0000FF"/>
                      <w:sz w:val="44"/>
                      <w:szCs w:val="44"/>
                    </w:rPr>
                  </w:pPr>
                  <w:r w:rsidRPr="00D61584">
                    <w:rPr>
                      <w:rFonts w:ascii="BrowalliaUPC" w:hAnsi="BrowalliaUPC" w:cs="BrowalliaUPC" w:hint="cs"/>
                      <w:b/>
                      <w:bCs/>
                      <w:color w:val="0000FF"/>
                      <w:sz w:val="44"/>
                      <w:szCs w:val="44"/>
                      <w:cs/>
                    </w:rPr>
                    <w:t>กลุ่มงานวนวัฒนวิจัย  สำนักวิจัยและพัฒนาการป่าไม้</w:t>
                  </w:r>
                </w:p>
                <w:p w:rsidR="00281218" w:rsidRDefault="00281218" w:rsidP="00D61584">
                  <w:pPr>
                    <w:spacing w:after="120" w:line="240" w:lineRule="auto"/>
                    <w:jc w:val="center"/>
                    <w:rPr>
                      <w:rFonts w:ascii="BrowalliaUPC" w:hAnsi="BrowalliaUPC" w:cs="BrowalliaUPC"/>
                      <w:b/>
                      <w:bCs/>
                      <w:color w:val="0000FF"/>
                      <w:sz w:val="44"/>
                      <w:szCs w:val="44"/>
                    </w:rPr>
                  </w:pPr>
                  <w:r w:rsidRPr="00D61584">
                    <w:rPr>
                      <w:rFonts w:ascii="BrowalliaUPC" w:hAnsi="BrowalliaUPC" w:cs="BrowalliaUPC" w:hint="cs"/>
                      <w:b/>
                      <w:bCs/>
                      <w:color w:val="0000FF"/>
                      <w:sz w:val="44"/>
                      <w:szCs w:val="44"/>
                      <w:cs/>
                    </w:rPr>
                    <w:t>กรมป่าไม้  กระทรวงทรัพยากรธรรมชาติและสิ่งแวดล้อม</w:t>
                  </w:r>
                </w:p>
                <w:p w:rsidR="00281218" w:rsidRPr="00D61584" w:rsidRDefault="00281218" w:rsidP="00D61584">
                  <w:pPr>
                    <w:spacing w:after="120" w:line="240" w:lineRule="auto"/>
                    <w:jc w:val="center"/>
                    <w:rPr>
                      <w:rFonts w:ascii="BrowalliaUPC" w:hAnsi="BrowalliaUPC" w:cs="BrowalliaUPC"/>
                      <w:b/>
                      <w:bCs/>
                      <w:color w:val="0000FF"/>
                      <w:sz w:val="44"/>
                      <w:szCs w:val="44"/>
                    </w:rPr>
                  </w:pPr>
                  <w:r>
                    <w:rPr>
                      <w:rFonts w:ascii="BrowalliaUPC" w:hAnsi="BrowalliaUPC" w:cs="BrowalliaUPC" w:hint="cs"/>
                      <w:b/>
                      <w:bCs/>
                      <w:color w:val="0000FF"/>
                      <w:sz w:val="44"/>
                      <w:szCs w:val="44"/>
                      <w:cs/>
                    </w:rPr>
                    <w:t>2559</w:t>
                  </w:r>
                </w:p>
              </w:txbxContent>
            </v:textbox>
            <w10:wrap type="square" anchorx="margin" anchory="margin"/>
          </v:rect>
        </w:pict>
      </w:r>
    </w:p>
    <w:p w:rsidR="00C04AB8" w:rsidRPr="00C04AB8" w:rsidRDefault="00C04AB8" w:rsidP="00B94764">
      <w:pPr>
        <w:spacing w:after="120" w:line="240" w:lineRule="auto"/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  <w:cs/>
        </w:rPr>
      </w:pPr>
      <w:r w:rsidRPr="00C04AB8">
        <w:rPr>
          <w:rFonts w:ascii="BrowalliaUPC" w:hAnsi="BrowalliaUPC" w:cs="BrowalliaUPC"/>
          <w:b/>
          <w:bCs/>
          <w:color w:val="0000FF"/>
          <w:sz w:val="36"/>
          <w:szCs w:val="36"/>
          <w:cs/>
        </w:rPr>
        <w:lastRenderedPageBreak/>
        <w:t>คำนำ</w:t>
      </w:r>
    </w:p>
    <w:p w:rsidR="001255A6" w:rsidRPr="00B94764" w:rsidRDefault="00C04AB8" w:rsidP="00B94764">
      <w:pPr>
        <w:spacing w:line="240" w:lineRule="auto"/>
        <w:jc w:val="thaiDistribute"/>
        <w:rPr>
          <w:rFonts w:ascii="BrowalliaUPC" w:hAnsi="BrowalliaUPC" w:cs="BrowalliaUPC"/>
          <w:sz w:val="36"/>
          <w:szCs w:val="36"/>
        </w:rPr>
      </w:pPr>
      <w:r w:rsidRPr="00C04AB8">
        <w:rPr>
          <w:rFonts w:ascii="BrowalliaUPC" w:hAnsi="BrowalliaUPC" w:cs="BrowalliaUPC"/>
          <w:color w:val="0000FF"/>
          <w:sz w:val="36"/>
          <w:szCs w:val="36"/>
          <w:cs/>
        </w:rPr>
        <w:tab/>
        <w:t>การปลูกสร้างสวนป่าในปัจจุบันยังคงนิยมใช้เมล็ด เนื่องจากเป็นวิธีการ</w:t>
      </w:r>
      <w:r w:rsidRPr="00B94764">
        <w:rPr>
          <w:rFonts w:ascii="BrowalliaUPC" w:hAnsi="BrowalliaUPC" w:cs="BrowalliaUPC"/>
          <w:color w:val="0000FF"/>
          <w:sz w:val="36"/>
          <w:szCs w:val="36"/>
          <w:cs/>
        </w:rPr>
        <w:t>ขยายพันธุ์ที่ง่าย สะดวก และประหยัด สามารถผลิตกล้าได้เป็นจำนวนมากในเวลาอันรวดเร็ว แต่สิ่งสำคัญที่สุดที่ควรคำนึงถึงก่อนเก็บเมล็ดไม้ คือ การคัดเลือกต้นแม่ไม้ที่จะเก็บควรมีลักษณะแข็งแรงมีรูปทรงตามวัตถุประสงค์ของการใช้งาน ปราศจากโรคและแมลงรบกวน เพื่อให้ได้เมล็ดไม้ที่มีคุณภาพดี เพราะกล้าไม้ย่อมจะมีลักษณะเหมือนแม่ไม้ ส่วนการเก็บเมล็ดไม้โดยทั่วไปสามารถเก็บได้หลายวิธี เช่น เก็บจากพื้นป่าโดยตรง เก็บจากไม้ที่โค่นล้ม และการเก็บจากไม้ยืนต้นโดยการใช้มือหัก เลื่อย หรือการปีนไปตามลำต้น นอกจากนี้ การดำเนินการวิจัยในหลายๆ โครงการก็มีความจำเป็นต้องเก็บเมล็ดแยกต้นหรือชิ้นส่วนต่างๆ จากต้นไม้เช่นเดียวกัน ซึ่งจำเป็นต้องปีนต้นไม้ขึ้นไปเก็บ อุปกรณ์ครบชุดในการปีนต้นไม้</w:t>
      </w:r>
      <w:r w:rsidR="00B94764" w:rsidRPr="00B94764">
        <w:rPr>
          <w:rFonts w:ascii="BrowalliaUPC" w:hAnsi="BrowalliaUPC" w:cs="BrowalliaUPC"/>
          <w:color w:val="0000FF"/>
          <w:sz w:val="36"/>
          <w:szCs w:val="36"/>
          <w:cs/>
        </w:rPr>
        <w:t xml:space="preserve">ที่ใช้อยู่ในปัจจุบัน </w:t>
      </w:r>
      <w:r w:rsidRPr="00B94764">
        <w:rPr>
          <w:rFonts w:ascii="BrowalliaUPC" w:hAnsi="BrowalliaUPC" w:cs="BrowalliaUPC"/>
          <w:color w:val="0000FF"/>
          <w:sz w:val="36"/>
          <w:szCs w:val="36"/>
          <w:cs/>
        </w:rPr>
        <w:t xml:space="preserve">ประกอบด้วย </w:t>
      </w:r>
      <w:r w:rsidR="00E7736E" w:rsidRPr="00B94764">
        <w:rPr>
          <w:rFonts w:ascii="BrowalliaUPC" w:hAnsi="BrowalliaUPC" w:cs="BrowalliaUPC"/>
          <w:color w:val="0000FF"/>
          <w:sz w:val="36"/>
          <w:szCs w:val="36"/>
          <w:cs/>
        </w:rPr>
        <w:t>สะเปอร์</w:t>
      </w:r>
      <w:r w:rsidR="00E7736E">
        <w:rPr>
          <w:rFonts w:ascii="BrowalliaUPC" w:hAnsi="BrowalliaUPC" w:cs="BrowalliaUPC" w:hint="cs"/>
          <w:color w:val="0000FF"/>
          <w:sz w:val="36"/>
          <w:szCs w:val="36"/>
          <w:cs/>
        </w:rPr>
        <w:t xml:space="preserve"> </w:t>
      </w:r>
      <w:r w:rsidR="00E7736E" w:rsidRPr="00B94764">
        <w:rPr>
          <w:rFonts w:ascii="BrowalliaUPC" w:hAnsi="BrowalliaUPC" w:cs="BrowalliaUPC"/>
          <w:color w:val="0000FF"/>
          <w:sz w:val="36"/>
          <w:szCs w:val="36"/>
          <w:cs/>
        </w:rPr>
        <w:t>เชือก เข็มขัด</w:t>
      </w:r>
      <w:r w:rsidR="00E7736E">
        <w:rPr>
          <w:rFonts w:ascii="BrowalliaUPC" w:hAnsi="BrowalliaUPC" w:cs="BrowalliaUPC" w:hint="cs"/>
          <w:color w:val="0000FF"/>
          <w:sz w:val="36"/>
          <w:szCs w:val="36"/>
          <w:cs/>
        </w:rPr>
        <w:t>นิรภัย</w:t>
      </w:r>
      <w:r w:rsidR="00E7736E" w:rsidRPr="00B94764">
        <w:rPr>
          <w:rFonts w:ascii="BrowalliaUPC" w:hAnsi="BrowalliaUPC" w:cs="BrowalliaUPC"/>
          <w:color w:val="0000FF"/>
          <w:sz w:val="36"/>
          <w:szCs w:val="36"/>
          <w:cs/>
        </w:rPr>
        <w:t xml:space="preserve"> </w:t>
      </w:r>
      <w:r w:rsidR="00A20C5B" w:rsidRPr="00B94764">
        <w:rPr>
          <w:rFonts w:ascii="BrowalliaUPC" w:hAnsi="BrowalliaUPC" w:cs="BrowalliaUPC"/>
          <w:color w:val="0000FF"/>
          <w:sz w:val="36"/>
          <w:szCs w:val="36"/>
          <w:cs/>
        </w:rPr>
        <w:t xml:space="preserve">คลิปแบบล๊อคได้ </w:t>
      </w:r>
      <w:r w:rsidRPr="00B94764">
        <w:rPr>
          <w:rFonts w:ascii="BrowalliaUPC" w:hAnsi="BrowalliaUPC" w:cs="BrowalliaUPC"/>
          <w:color w:val="0000FF"/>
          <w:sz w:val="36"/>
          <w:szCs w:val="36"/>
          <w:cs/>
        </w:rPr>
        <w:t xml:space="preserve">หมวก ถุงมือหนัง รองเท้าหนังแบบทหาร ตะขอ </w:t>
      </w:r>
      <w:r w:rsidR="00B94764" w:rsidRPr="00B94764">
        <w:rPr>
          <w:rFonts w:ascii="BrowalliaUPC" w:hAnsi="BrowalliaUPC" w:cs="BrowalliaUPC"/>
          <w:color w:val="0000FF"/>
          <w:sz w:val="36"/>
          <w:szCs w:val="36"/>
          <w:cs/>
        </w:rPr>
        <w:t>และ</w:t>
      </w:r>
      <w:r w:rsidRPr="00B94764">
        <w:rPr>
          <w:rFonts w:ascii="BrowalliaUPC" w:hAnsi="BrowalliaUPC" w:cs="BrowalliaUPC"/>
          <w:color w:val="0000FF"/>
          <w:sz w:val="36"/>
          <w:szCs w:val="36"/>
          <w:cs/>
        </w:rPr>
        <w:t>ถุงเก็บเมล็ดไม้ การใช้เชือกต้องรู้จักทำเงื่อนต่างๆ</w:t>
      </w:r>
      <w:r w:rsidRPr="00B94764">
        <w:rPr>
          <w:rFonts w:ascii="BrowalliaUPC" w:hAnsi="BrowalliaUPC" w:cs="BrowalliaUPC"/>
          <w:color w:val="0000FF"/>
          <w:sz w:val="36"/>
          <w:szCs w:val="36"/>
        </w:rPr>
        <w:t xml:space="preserve"> </w:t>
      </w:r>
      <w:r w:rsidRPr="00B94764">
        <w:rPr>
          <w:rFonts w:ascii="BrowalliaUPC" w:hAnsi="BrowalliaUPC" w:cs="BrowalliaUPC"/>
          <w:color w:val="0000FF"/>
          <w:sz w:val="36"/>
          <w:szCs w:val="36"/>
          <w:cs/>
        </w:rPr>
        <w:t>ที่จะใช้ในการขึ้นและลงต้นไม้</w:t>
      </w:r>
      <w:r w:rsidR="00B94764" w:rsidRPr="00B94764">
        <w:rPr>
          <w:rFonts w:ascii="BrowalliaUPC" w:hAnsi="BrowalliaUPC" w:cs="BrowalliaUPC"/>
          <w:color w:val="0000FF"/>
          <w:sz w:val="36"/>
          <w:szCs w:val="36"/>
          <w:cs/>
        </w:rPr>
        <w:t xml:space="preserve"> เทคนิคการปีนต้นไม้ใช้วิธีการของ</w:t>
      </w:r>
      <w:r w:rsidR="00B94764" w:rsidRPr="00B94764">
        <w:rPr>
          <w:rFonts w:ascii="BrowalliaUPC" w:hAnsi="BrowalliaUPC" w:cs="BrowalliaUPC"/>
          <w:color w:val="0000FF"/>
          <w:sz w:val="36"/>
          <w:szCs w:val="36"/>
        </w:rPr>
        <w:t xml:space="preserve"> Yeatman and Nieman (1984) </w:t>
      </w:r>
      <w:r w:rsidR="00281218" w:rsidRPr="00F83BAA">
        <w:rPr>
          <w:rFonts w:ascii="BrowalliaUPC" w:hAnsi="BrowalliaUPC" w:cs="BrowalliaUPC" w:hint="cs"/>
          <w:color w:val="0000FF"/>
          <w:sz w:val="36"/>
          <w:szCs w:val="36"/>
          <w:cs/>
        </w:rPr>
        <w:t>เอกสารเล่มนี้เป็นการให้ความรู้ในการปีนต้นไม้โดยใช้อุปกรณ์</w:t>
      </w:r>
      <w:r w:rsidR="00F83BAA" w:rsidRPr="00F83BAA">
        <w:rPr>
          <w:rFonts w:ascii="BrowalliaUPC" w:hAnsi="BrowalliaUPC" w:cs="BrowalliaUPC" w:hint="cs"/>
          <w:color w:val="0000FF"/>
          <w:sz w:val="36"/>
          <w:szCs w:val="36"/>
          <w:cs/>
        </w:rPr>
        <w:t>ต่างๆ โดยย่อ</w:t>
      </w:r>
      <w:r w:rsidR="00F83BAA">
        <w:rPr>
          <w:rFonts w:ascii="BrowalliaUPC" w:hAnsi="BrowalliaUPC" w:cs="BrowalliaUPC" w:hint="cs"/>
          <w:sz w:val="36"/>
          <w:szCs w:val="36"/>
          <w:cs/>
        </w:rPr>
        <w:t xml:space="preserve"> </w:t>
      </w:r>
      <w:r w:rsidR="00F83BAA" w:rsidRPr="00B94764">
        <w:rPr>
          <w:rFonts w:ascii="BrowalliaUPC" w:hAnsi="BrowalliaUPC" w:cs="BrowalliaUPC"/>
          <w:color w:val="0000FF"/>
          <w:sz w:val="36"/>
          <w:szCs w:val="36"/>
          <w:cs/>
        </w:rPr>
        <w:t>ผู้ปฏิบัติงานต้องผ่านการฝึกอบรมเทคนิคการใช้อุปกรณ์ปีนต้นไม้อย่างถูก</w:t>
      </w:r>
      <w:r w:rsidR="00F83BAA">
        <w:rPr>
          <w:rFonts w:ascii="BrowalliaUPC" w:hAnsi="BrowalliaUPC" w:cs="BrowalliaUPC" w:hint="cs"/>
          <w:color w:val="0000FF"/>
          <w:sz w:val="36"/>
          <w:szCs w:val="36"/>
          <w:cs/>
        </w:rPr>
        <w:t>วิธี</w:t>
      </w:r>
      <w:r w:rsidR="00F83BAA" w:rsidRPr="00B94764">
        <w:rPr>
          <w:rFonts w:ascii="BrowalliaUPC" w:hAnsi="BrowalliaUPC" w:cs="BrowalliaUPC"/>
          <w:color w:val="0000FF"/>
          <w:sz w:val="36"/>
          <w:szCs w:val="36"/>
          <w:cs/>
        </w:rPr>
        <w:t>และปลอดภัย</w:t>
      </w:r>
      <w:r w:rsidR="00F83BAA">
        <w:rPr>
          <w:rFonts w:ascii="BrowalliaUPC" w:hAnsi="BrowalliaUPC" w:cs="BrowalliaUPC" w:hint="cs"/>
          <w:color w:val="0000FF"/>
          <w:sz w:val="36"/>
          <w:szCs w:val="36"/>
          <w:cs/>
        </w:rPr>
        <w:t>จึงจะสามารถนำไปปฏิบัติงาน</w:t>
      </w:r>
      <w:r w:rsidR="00272129">
        <w:rPr>
          <w:rFonts w:ascii="BrowalliaUPC" w:hAnsi="BrowalliaUPC" w:cs="BrowalliaUPC" w:hint="cs"/>
          <w:color w:val="0000FF"/>
          <w:sz w:val="36"/>
          <w:szCs w:val="36"/>
          <w:cs/>
        </w:rPr>
        <w:t>ในพื้นที่</w:t>
      </w:r>
      <w:r w:rsidR="00F83BAA">
        <w:rPr>
          <w:rFonts w:ascii="BrowalliaUPC" w:hAnsi="BrowalliaUPC" w:cs="BrowalliaUPC" w:hint="cs"/>
          <w:color w:val="0000FF"/>
          <w:sz w:val="36"/>
          <w:szCs w:val="36"/>
          <w:cs/>
        </w:rPr>
        <w:t>ได้</w:t>
      </w:r>
    </w:p>
    <w:p w:rsidR="001255A6" w:rsidRDefault="001255A6" w:rsidP="00EA15D8">
      <w:pPr>
        <w:spacing w:after="0" w:line="240" w:lineRule="auto"/>
        <w:jc w:val="right"/>
      </w:pPr>
    </w:p>
    <w:p w:rsidR="00EA15D8" w:rsidRPr="00EA15D8" w:rsidRDefault="00EA15D8" w:rsidP="00EA15D8">
      <w:pPr>
        <w:spacing w:after="0" w:line="240" w:lineRule="auto"/>
        <w:rPr>
          <w:color w:val="0000FF"/>
          <w:sz w:val="36"/>
          <w:szCs w:val="36"/>
        </w:rPr>
      </w:pPr>
      <w:r>
        <w:rPr>
          <w:rFonts w:hint="cs"/>
          <w:color w:val="0000FF"/>
          <w:sz w:val="36"/>
          <w:szCs w:val="36"/>
          <w:cs/>
        </w:rPr>
        <w:t xml:space="preserve">                                                                            </w:t>
      </w:r>
      <w:r w:rsidRPr="00EA15D8">
        <w:rPr>
          <w:rFonts w:hint="cs"/>
          <w:color w:val="0000FF"/>
          <w:sz w:val="36"/>
          <w:szCs w:val="36"/>
          <w:cs/>
        </w:rPr>
        <w:t>อำไพ  พรลีแสงสุวรรณ์</w:t>
      </w:r>
    </w:p>
    <w:p w:rsidR="00EA15D8" w:rsidRPr="00EA15D8" w:rsidRDefault="00EA15D8" w:rsidP="00EA15D8">
      <w:pPr>
        <w:spacing w:after="0" w:line="240" w:lineRule="auto"/>
        <w:rPr>
          <w:color w:val="0000FF"/>
          <w:sz w:val="36"/>
          <w:szCs w:val="36"/>
        </w:rPr>
      </w:pPr>
      <w:r>
        <w:rPr>
          <w:rFonts w:hint="cs"/>
          <w:color w:val="0000FF"/>
          <w:sz w:val="36"/>
          <w:szCs w:val="36"/>
          <w:cs/>
        </w:rPr>
        <w:t xml:space="preserve">                                                                                </w:t>
      </w:r>
      <w:r w:rsidR="000C3852">
        <w:rPr>
          <w:rFonts w:hint="cs"/>
          <w:color w:val="0000FF"/>
          <w:sz w:val="36"/>
          <w:szCs w:val="36"/>
          <w:cs/>
        </w:rPr>
        <w:t>มิถุนายน</w:t>
      </w:r>
      <w:r>
        <w:rPr>
          <w:rFonts w:hint="cs"/>
          <w:color w:val="0000FF"/>
          <w:sz w:val="36"/>
          <w:szCs w:val="36"/>
          <w:cs/>
        </w:rPr>
        <w:t xml:space="preserve"> </w:t>
      </w:r>
      <w:r w:rsidRPr="00EA15D8">
        <w:rPr>
          <w:rFonts w:hint="cs"/>
          <w:color w:val="0000FF"/>
          <w:sz w:val="36"/>
          <w:szCs w:val="36"/>
          <w:cs/>
        </w:rPr>
        <w:t xml:space="preserve"> 2559</w:t>
      </w:r>
    </w:p>
    <w:p w:rsidR="001255A6" w:rsidRDefault="001255A6" w:rsidP="001255A6">
      <w:pPr>
        <w:jc w:val="center"/>
      </w:pPr>
    </w:p>
    <w:p w:rsidR="001255A6" w:rsidRDefault="001255A6" w:rsidP="001255A6">
      <w:pPr>
        <w:jc w:val="center"/>
      </w:pPr>
    </w:p>
    <w:p w:rsidR="001255A6" w:rsidRDefault="001255A6" w:rsidP="001255A6">
      <w:pPr>
        <w:jc w:val="center"/>
      </w:pPr>
    </w:p>
    <w:p w:rsidR="001255A6" w:rsidRDefault="001255A6" w:rsidP="001255A6">
      <w:pPr>
        <w:jc w:val="center"/>
      </w:pPr>
    </w:p>
    <w:p w:rsidR="001255A6" w:rsidRDefault="0027549D" w:rsidP="001255A6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2847975</wp:posOffset>
            </wp:positionH>
            <wp:positionV relativeFrom="paragraph">
              <wp:posOffset>142875</wp:posOffset>
            </wp:positionV>
            <wp:extent cx="2266950" cy="1771650"/>
            <wp:effectExtent l="19050" t="0" r="0" b="0"/>
            <wp:wrapNone/>
            <wp:docPr id="6" name="Picture 6" descr="ก่อแป้น 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ก่อแป้น 8.JP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1771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76200</wp:posOffset>
            </wp:positionH>
            <wp:positionV relativeFrom="paragraph">
              <wp:posOffset>-123825</wp:posOffset>
            </wp:positionV>
            <wp:extent cx="4800600" cy="581025"/>
            <wp:effectExtent l="0" t="0" r="0" b="0"/>
            <wp:wrapNone/>
            <wp:docPr id="15" name="Object 14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229600" cy="990600"/>
                      <a:chOff x="457200" y="152400"/>
                      <a:chExt cx="8229600" cy="990600"/>
                    </a:xfrm>
                  </a:grpSpPr>
                  <a:sp>
                    <a:nvSpPr>
                      <a:cNvPr id="3074" name="Rectangle 4"/>
                      <a:cNvSpPr>
                        <a:spLocks noGrp="1" noChangeArrowheads="1"/>
                      </a:cNvSpPr>
                    </a:nvSpPr>
                    <a:spPr bwMode="auto">
                      <a:xfrm>
                        <a:off x="457200" y="152400"/>
                        <a:ext cx="8229600" cy="9906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vert="horz" wrap="square" lIns="91440" tIns="45720" rIns="91440" bIns="45720" numCol="1" anchor="b" anchorCtr="0" compatLnSpc="1">
                          <a:prstTxWarp prst="textNoShape">
                            <a:avLst/>
                          </a:prstTxWarp>
                          <a:normAutofit/>
                        </a:bodyPr>
                        <a:lstStyle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3200" kern="1200">
                              <a:solidFill>
                                <a:schemeClr val="tx2"/>
                              </a:solidFill>
                              <a:latin typeface="+mj-lt"/>
                              <a:ea typeface="+mj-ea"/>
                              <a:cs typeface="+mj-cs"/>
                            </a:defRPr>
                          </a:lvl1pPr>
                          <a:lvl2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3200">
                              <a:solidFill>
                                <a:schemeClr val="tx2"/>
                              </a:solidFill>
                              <a:latin typeface="Bookman Old Style" pitchFamily="18" charset="0"/>
                              <a:cs typeface="Browallia New" pitchFamily="34" charset="-34"/>
                            </a:defRPr>
                          </a:lvl2pPr>
                          <a:lvl3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3200">
                              <a:solidFill>
                                <a:schemeClr val="tx2"/>
                              </a:solidFill>
                              <a:latin typeface="Bookman Old Style" pitchFamily="18" charset="0"/>
                              <a:cs typeface="Browallia New" pitchFamily="34" charset="-34"/>
                            </a:defRPr>
                          </a:lvl3pPr>
                          <a:lvl4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3200">
                              <a:solidFill>
                                <a:schemeClr val="tx2"/>
                              </a:solidFill>
                              <a:latin typeface="Bookman Old Style" pitchFamily="18" charset="0"/>
                              <a:cs typeface="Browallia New" pitchFamily="34" charset="-34"/>
                            </a:defRPr>
                          </a:lvl4pPr>
                          <a:lvl5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3200">
                              <a:solidFill>
                                <a:schemeClr val="tx2"/>
                              </a:solidFill>
                              <a:latin typeface="Bookman Old Style" pitchFamily="18" charset="0"/>
                              <a:cs typeface="Browallia New" pitchFamily="34" charset="-34"/>
                            </a:defRPr>
                          </a:lvl5pPr>
                          <a:lvl6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3200">
                              <a:solidFill>
                                <a:schemeClr val="tx2"/>
                              </a:solidFill>
                              <a:latin typeface="Bookman Old Style" pitchFamily="18" charset="0"/>
                              <a:cs typeface="Browallia New" pitchFamily="34" charset="-34"/>
                            </a:defRPr>
                          </a:lvl6pPr>
                          <a:lvl7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3200">
                              <a:solidFill>
                                <a:schemeClr val="tx2"/>
                              </a:solidFill>
                              <a:latin typeface="Bookman Old Style" pitchFamily="18" charset="0"/>
                              <a:cs typeface="Browallia New" pitchFamily="34" charset="-34"/>
                            </a:defRPr>
                          </a:lvl7pPr>
                          <a:lvl8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3200">
                              <a:solidFill>
                                <a:schemeClr val="tx2"/>
                              </a:solidFill>
                              <a:latin typeface="Bookman Old Style" pitchFamily="18" charset="0"/>
                              <a:cs typeface="Browallia New" pitchFamily="34" charset="-34"/>
                            </a:defRPr>
                          </a:lvl8pPr>
                          <a:lvl9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3200">
                              <a:solidFill>
                                <a:schemeClr val="tx2"/>
                              </a:solidFill>
                              <a:latin typeface="Bookman Old Style" pitchFamily="18" charset="0"/>
                              <a:cs typeface="Browallia New" pitchFamily="34" charset="-34"/>
                            </a:defRPr>
                          </a:lvl9pPr>
                        </a:lstStyle>
                        <a:p>
                          <a:pPr fontAlgn="auto">
                            <a:spcAft>
                              <a:spcPts val="0"/>
                            </a:spcAft>
                            <a:defRPr/>
                          </a:pPr>
                          <a:r>
                            <a:rPr lang="th-TH" sz="5400" b="1" dirty="0" smtClean="0">
                              <a:solidFill>
                                <a:schemeClr val="accent6">
                                  <a:lumMod val="50000"/>
                                </a:schemeClr>
                              </a:solidFill>
                            </a:rPr>
                            <a:t>การเก็บเมล็ดไม้</a:t>
                          </a:r>
                          <a:r>
                            <a:rPr lang="en-US" sz="5400" dirty="0" smtClean="0">
                              <a:solidFill>
                                <a:schemeClr val="accent6">
                                  <a:lumMod val="50000"/>
                                </a:schemeClr>
                              </a:solidFill>
                            </a:rPr>
                            <a:t> </a:t>
                          </a:r>
                          <a:endParaRPr lang="th-TH" sz="5400" dirty="0" smtClean="0">
                            <a:solidFill>
                              <a:schemeClr val="accent6">
                                <a:lumMod val="50000"/>
                              </a:schemeClr>
                            </a:solidFill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anchor>
        </w:drawing>
      </w:r>
    </w:p>
    <w:p w:rsidR="001255A6" w:rsidRDefault="005A22E6" w:rsidP="001255A6">
      <w:pPr>
        <w:jc w:val="center"/>
      </w:pPr>
      <w:r w:rsidRPr="005A22E6">
        <w:rPr>
          <w:rFonts w:cs="Cordia New"/>
          <w:noProof/>
          <w:cs/>
        </w:rPr>
        <w:drawing>
          <wp:anchor distT="0" distB="0" distL="114300" distR="114300" simplePos="0" relativeHeight="251749376" behindDoc="1" locked="0" layoutInCell="1" allowOverlap="1">
            <wp:simplePos x="0" y="0"/>
            <wp:positionH relativeFrom="column">
              <wp:posOffset>152400</wp:posOffset>
            </wp:positionH>
            <wp:positionV relativeFrom="paragraph">
              <wp:posOffset>86360</wp:posOffset>
            </wp:positionV>
            <wp:extent cx="4743450" cy="2486025"/>
            <wp:effectExtent l="0" t="0" r="0" b="0"/>
            <wp:wrapNone/>
            <wp:docPr id="58" name="Object 2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229600" cy="4937125"/>
                      <a:chOff x="457200" y="1219200"/>
                      <a:chExt cx="8229600" cy="4937125"/>
                    </a:xfrm>
                  </a:grpSpPr>
                  <a:sp>
                    <a:nvSpPr>
                      <a:cNvPr id="69637" name="Rectangle 5"/>
                      <a:cNvSpPr>
                        <a:spLocks noGrp="1" noChangeArrowheads="1"/>
                      </a:cNvSpPr>
                    </a:nvSpPr>
                    <a:spPr bwMode="auto">
                      <a:xfrm>
                        <a:off x="457200" y="1219200"/>
                        <a:ext cx="8229600" cy="49371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  <a:normAutofit/>
                        </a:bodyPr>
                        <a:lstStyle>
                          <a:lvl1pPr marL="273050" indent="-273050" algn="l" rtl="0" eaLnBrk="0" fontAlgn="base" hangingPunct="0">
                            <a:spcBef>
                              <a:spcPts val="600"/>
                            </a:spcBef>
                            <a:spcAft>
                              <a:spcPct val="0"/>
                            </a:spcAft>
                            <a:buClr>
                              <a:schemeClr val="accent1"/>
                            </a:buClr>
                            <a:buSzPct val="76000"/>
                            <a:buFont typeface="Wingdings 3" pitchFamily="18" charset="2"/>
                            <a:buChar char=""/>
                            <a:defRPr sz="26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547688" indent="-273050" algn="l" rtl="0" eaLnBrk="0" fontAlgn="base" hangingPunct="0">
                            <a:spcBef>
                              <a:spcPts val="500"/>
                            </a:spcBef>
                            <a:spcAft>
                              <a:spcPct val="0"/>
                            </a:spcAft>
                            <a:buClr>
                              <a:schemeClr val="accent2"/>
                            </a:buClr>
                            <a:buSzPct val="76000"/>
                            <a:buFont typeface="Wingdings 3" pitchFamily="18" charset="2"/>
                            <a:buChar char=""/>
                            <a:defRPr sz="2300" kern="1200">
                              <a:solidFill>
                                <a:schemeClr val="tx2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822325" indent="-228600" algn="l" rtl="0" eaLnBrk="0" fontAlgn="base" hangingPunct="0">
                            <a:spcBef>
                              <a:spcPts val="500"/>
                            </a:spcBef>
                            <a:spcAft>
                              <a:spcPct val="0"/>
                            </a:spcAft>
                            <a:buClr>
                              <a:srgbClr val="BCBCBC"/>
                            </a:buClr>
                            <a:buSzPct val="76000"/>
                            <a:buFont typeface="Wingdings 3" pitchFamily="18" charset="2"/>
                            <a:buChar char=""/>
                            <a:defRPr sz="20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096963" indent="-228600" algn="l" rtl="0" eaLnBrk="0" fontAlgn="base" hangingPunct="0">
                            <a:spcBef>
                              <a:spcPts val="400"/>
                            </a:spcBef>
                            <a:spcAft>
                              <a:spcPct val="0"/>
                            </a:spcAft>
                            <a:buClr>
                              <a:srgbClr val="8BA2B4"/>
                            </a:buClr>
                            <a:buSzPct val="70000"/>
                            <a:buFont typeface="Wingdings" pitchFamily="2" charset="2"/>
                            <a:buChar char=""/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371600" indent="-228600" algn="l" rtl="0" eaLnBrk="0" fontAlgn="base" hangingPunct="0">
                            <a:spcBef>
                              <a:spcPts val="300"/>
                            </a:spcBef>
                            <a:spcAft>
                              <a:spcPct val="0"/>
                            </a:spcAft>
                            <a:buClr>
                              <a:schemeClr val="accent2"/>
                            </a:buClr>
                            <a:buSzPct val="70000"/>
                            <a:buFont typeface="Wingdings" pitchFamily="2" charset="2"/>
                            <a:buChar char=""/>
                            <a:defRPr sz="16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1645920" indent="-182880" algn="l" rtl="0" eaLnBrk="1" latinLnBrk="0" hangingPunct="1">
                            <a:spcBef>
                              <a:spcPts val="300"/>
                            </a:spcBef>
                            <a:buClr>
                              <a:srgbClr val="9FB8CD">
                                <a:shade val="75000"/>
                              </a:srgbClr>
                            </a:buClr>
                            <a:buSzPct val="75000"/>
                            <a:buFont typeface="Wingdings 3"/>
                            <a:buChar char=""/>
                            <a:defRPr kumimoji="0" lang="en-US" sz="1600" kern="1200" smtClean="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1828800" indent="-182880" algn="l" rtl="0" eaLnBrk="1" latinLnBrk="0" hangingPunct="1">
                            <a:spcBef>
                              <a:spcPts val="300"/>
                            </a:spcBef>
                            <a:buClr>
                              <a:srgbClr val="727CA3">
                                <a:shade val="75000"/>
                              </a:srgbClr>
                            </a:buClr>
                            <a:buSzPct val="75000"/>
                            <a:buFont typeface="Wingdings 3"/>
                            <a:buChar char=""/>
                            <a:defRPr kumimoji="0" lang="en-US" sz="1400" kern="1200" smtClean="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2011680" indent="-182880" algn="l" rtl="0" eaLnBrk="1" latinLnBrk="0" hangingPunct="1">
                            <a:spcBef>
                              <a:spcPts val="300"/>
                            </a:spcBef>
                            <a:buClr>
                              <a:prstClr val="white">
                                <a:shade val="50000"/>
                              </a:prstClr>
                            </a:buClr>
                            <a:buSzPct val="75000"/>
                            <a:buFont typeface="Wingdings 3"/>
                            <a:buChar char=""/>
                            <a:defRPr kumimoji="0" lang="en-US" sz="1400" kern="1200" smtClean="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2194560" indent="-182880" algn="l" rtl="0" eaLnBrk="1" latinLnBrk="0" hangingPunct="1">
                            <a:spcBef>
                              <a:spcPts val="300"/>
                            </a:spcBef>
                            <a:buClr>
                              <a:srgbClr val="9FB8CD"/>
                            </a:buClr>
                            <a:buSzPct val="75000"/>
                            <a:buFont typeface="Wingdings 3"/>
                            <a:buChar char=""/>
                            <a:defRPr kumimoji="0" lang="en-US" sz="1200" kern="1200" smtClean="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marL="609600" indent="-609600" eaLnBrk="1" fontAlgn="auto" hangingPunct="1">
                            <a:spcAft>
                              <a:spcPts val="0"/>
                            </a:spcAft>
                            <a:buFontTx/>
                            <a:buNone/>
                            <a:defRPr/>
                          </a:pPr>
                          <a:r>
                            <a:rPr lang="th-TH" sz="4000" b="1" dirty="0" smtClean="0">
                              <a:solidFill>
                                <a:srgbClr val="0000FF"/>
                              </a:solidFill>
                              <a:latin typeface="Angsana New" pitchFamily="18" charset="-34"/>
                            </a:rPr>
                            <a:t>1.  เก็บเมล็ดจากพื้นป่า</a:t>
                          </a:r>
                          <a:r>
                            <a:rPr lang="en-US" sz="4000" b="1" dirty="0" smtClean="0">
                              <a:solidFill>
                                <a:srgbClr val="0000FF"/>
                              </a:solidFill>
                              <a:latin typeface="Angsana New" pitchFamily="18" charset="-34"/>
                            </a:rPr>
                            <a:t> </a:t>
                          </a:r>
                          <a:endParaRPr lang="th-TH" sz="4000" b="1" dirty="0" smtClean="0">
                            <a:solidFill>
                              <a:srgbClr val="0000FF"/>
                            </a:solidFill>
                            <a:latin typeface="Angsana New" pitchFamily="18" charset="-34"/>
                          </a:endParaRPr>
                        </a:p>
                        <a:p>
                          <a:pPr marL="609600" indent="-609600" eaLnBrk="1" fontAlgn="auto" hangingPunct="1">
                            <a:spcAft>
                              <a:spcPts val="0"/>
                            </a:spcAft>
                            <a:buFontTx/>
                            <a:buNone/>
                            <a:defRPr/>
                          </a:pPr>
                          <a:r>
                            <a:rPr lang="th-TH" sz="4000" b="1" dirty="0" smtClean="0">
                              <a:solidFill>
                                <a:srgbClr val="0000FF"/>
                              </a:solidFill>
                              <a:latin typeface="Angsana New" pitchFamily="18" charset="-34"/>
                            </a:rPr>
                            <a:t>2.  เก็บเมล็ดจากไม้ที่โค่นล้ม </a:t>
                          </a:r>
                        </a:p>
                        <a:p>
                          <a:pPr marL="609600" indent="-609600" eaLnBrk="1" fontAlgn="auto" hangingPunct="1">
                            <a:spcAft>
                              <a:spcPts val="0"/>
                            </a:spcAft>
                            <a:buFontTx/>
                            <a:buNone/>
                            <a:defRPr/>
                          </a:pPr>
                          <a:r>
                            <a:rPr lang="th-TH" sz="4000" b="1" dirty="0" smtClean="0">
                              <a:solidFill>
                                <a:srgbClr val="0000FF"/>
                              </a:solidFill>
                              <a:latin typeface="Angsana New" pitchFamily="18" charset="-34"/>
                            </a:rPr>
                            <a:t>3.  เก็บเมล็ดจากไม้ยืนต้น</a:t>
                          </a:r>
                          <a:r>
                            <a:rPr lang="en-US" sz="4000" b="1" dirty="0" smtClean="0">
                              <a:solidFill>
                                <a:srgbClr val="0000FF"/>
                              </a:solidFill>
                              <a:latin typeface="Angsana New" pitchFamily="18" charset="-34"/>
                            </a:rPr>
                            <a:t> </a:t>
                          </a:r>
                          <a:endParaRPr lang="th-TH" sz="4000" b="1" dirty="0" smtClean="0">
                            <a:solidFill>
                              <a:srgbClr val="0000FF"/>
                            </a:solidFill>
                            <a:latin typeface="Angsana New" pitchFamily="18" charset="-34"/>
                          </a:endParaRPr>
                        </a:p>
                        <a:p>
                          <a:pPr marL="609600" indent="-609600" eaLnBrk="1" fontAlgn="auto" hangingPunct="1">
                            <a:spcAft>
                              <a:spcPts val="0"/>
                            </a:spcAft>
                            <a:buFontTx/>
                            <a:buNone/>
                            <a:defRPr/>
                          </a:pPr>
                          <a:r>
                            <a:rPr lang="th-TH" sz="4000" b="1" dirty="0" smtClean="0">
                              <a:solidFill>
                                <a:srgbClr val="0000FF"/>
                              </a:solidFill>
                              <a:latin typeface="Angsana New" pitchFamily="18" charset="-34"/>
                            </a:rPr>
                            <a:t>	3.1  เก็บจากพื้นดิน</a:t>
                          </a:r>
                        </a:p>
                        <a:p>
                          <a:pPr marL="609600" indent="-609600" eaLnBrk="1" fontAlgn="auto" hangingPunct="1">
                            <a:spcAft>
                              <a:spcPts val="0"/>
                            </a:spcAft>
                            <a:buFontTx/>
                            <a:buNone/>
                            <a:defRPr/>
                          </a:pPr>
                          <a:r>
                            <a:rPr lang="th-TH" sz="4000" b="1" dirty="0" smtClean="0">
                              <a:solidFill>
                                <a:srgbClr val="0000FF"/>
                              </a:solidFill>
                              <a:latin typeface="Angsana New" pitchFamily="18" charset="-34"/>
                            </a:rPr>
                            <a:t>	3.2  เก็บโดยใช้การปีนไปตามลำต้น</a:t>
                          </a:r>
                        </a:p>
                      </a:txBody>
                      <a:useSpRect/>
                    </a:txSp>
                  </a:sp>
                </lc:lockedCanvas>
              </a:graphicData>
            </a:graphic>
          </wp:anchor>
        </w:drawing>
      </w:r>
    </w:p>
    <w:p w:rsidR="00376E3E" w:rsidRDefault="00376E3E" w:rsidP="001255A6">
      <w:pPr>
        <w:jc w:val="center"/>
      </w:pPr>
    </w:p>
    <w:p w:rsidR="00376E3E" w:rsidRDefault="00376E3E" w:rsidP="001255A6">
      <w:pPr>
        <w:jc w:val="center"/>
      </w:pPr>
    </w:p>
    <w:p w:rsidR="00376E3E" w:rsidRDefault="00376E3E" w:rsidP="001255A6">
      <w:pPr>
        <w:jc w:val="center"/>
      </w:pPr>
    </w:p>
    <w:p w:rsidR="00376E3E" w:rsidRDefault="00376E3E" w:rsidP="001255A6">
      <w:pPr>
        <w:jc w:val="center"/>
      </w:pPr>
    </w:p>
    <w:p w:rsidR="00376E3E" w:rsidRDefault="00376E3E" w:rsidP="001255A6">
      <w:pPr>
        <w:jc w:val="center"/>
      </w:pPr>
    </w:p>
    <w:p w:rsidR="00376E3E" w:rsidRDefault="0027549D" w:rsidP="001255A6">
      <w:pPr>
        <w:jc w:val="center"/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3419475</wp:posOffset>
            </wp:positionH>
            <wp:positionV relativeFrom="paragraph">
              <wp:posOffset>24130</wp:posOffset>
            </wp:positionV>
            <wp:extent cx="1619250" cy="1228725"/>
            <wp:effectExtent l="19050" t="0" r="0" b="0"/>
            <wp:wrapNone/>
            <wp:docPr id="7" name="Picture 7" descr="EX5 50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EX5 509.jp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2287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1695450</wp:posOffset>
            </wp:positionH>
            <wp:positionV relativeFrom="paragraph">
              <wp:posOffset>24130</wp:posOffset>
            </wp:positionV>
            <wp:extent cx="1676400" cy="1276350"/>
            <wp:effectExtent l="19050" t="0" r="0" b="0"/>
            <wp:wrapNone/>
            <wp:docPr id="14" name="Picture 9" descr="EX5 59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 descr="EX5 595.jp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12763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95250</wp:posOffset>
            </wp:positionH>
            <wp:positionV relativeFrom="paragraph">
              <wp:posOffset>24130</wp:posOffset>
            </wp:positionV>
            <wp:extent cx="1609725" cy="1276350"/>
            <wp:effectExtent l="19050" t="0" r="9525" b="0"/>
            <wp:wrapNone/>
            <wp:docPr id="8" name="Picture 8" descr="EX5 53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 descr="EX5 535.jp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12763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376E3E" w:rsidRDefault="00376E3E" w:rsidP="001255A6">
      <w:pPr>
        <w:jc w:val="center"/>
      </w:pPr>
    </w:p>
    <w:p w:rsidR="00376E3E" w:rsidRDefault="00376E3E" w:rsidP="001255A6">
      <w:pPr>
        <w:jc w:val="center"/>
      </w:pPr>
    </w:p>
    <w:p w:rsidR="00376E3E" w:rsidRDefault="00376E3E" w:rsidP="001255A6">
      <w:pPr>
        <w:jc w:val="center"/>
      </w:pPr>
    </w:p>
    <w:p w:rsidR="00376E3E" w:rsidRDefault="0027549D" w:rsidP="001255A6">
      <w:pPr>
        <w:jc w:val="center"/>
      </w:pPr>
      <w:r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1038225</wp:posOffset>
            </wp:positionH>
            <wp:positionV relativeFrom="paragraph">
              <wp:posOffset>55880</wp:posOffset>
            </wp:positionV>
            <wp:extent cx="3305175" cy="714375"/>
            <wp:effectExtent l="0" t="0" r="0" b="0"/>
            <wp:wrapNone/>
            <wp:docPr id="20" name="Object 19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4419600" cy="1143000"/>
                      <a:chOff x="457200" y="152400"/>
                      <a:chExt cx="4419600" cy="1143000"/>
                    </a:xfrm>
                  </a:grpSpPr>
                  <a:sp>
                    <a:nvSpPr>
                      <a:cNvPr id="4098" name="Rectangle 3"/>
                      <a:cNvSpPr>
                        <a:spLocks noGrp="1" noChangeArrowheads="1"/>
                      </a:cNvSpPr>
                    </a:nvSpPr>
                    <a:spPr bwMode="auto">
                      <a:xfrm>
                        <a:off x="457200" y="152400"/>
                        <a:ext cx="4419600" cy="1143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vert="horz" wrap="square" lIns="91440" tIns="45720" rIns="91440" bIns="45720" numCol="1" anchor="b" anchorCtr="0" compatLnSpc="1">
                          <a:prstTxWarp prst="textNoShape">
                            <a:avLst/>
                          </a:prstTxWarp>
                          <a:normAutofit fontScale="90000"/>
                        </a:bodyPr>
                        <a:lstStyle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3200" kern="1200">
                              <a:solidFill>
                                <a:schemeClr val="tx2"/>
                              </a:solidFill>
                              <a:latin typeface="+mj-lt"/>
                              <a:ea typeface="+mj-ea"/>
                              <a:cs typeface="+mj-cs"/>
                            </a:defRPr>
                          </a:lvl1pPr>
                          <a:lvl2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3200">
                              <a:solidFill>
                                <a:schemeClr val="tx2"/>
                              </a:solidFill>
                              <a:latin typeface="Bookman Old Style" pitchFamily="18" charset="0"/>
                              <a:cs typeface="Browallia New" pitchFamily="34" charset="-34"/>
                            </a:defRPr>
                          </a:lvl2pPr>
                          <a:lvl3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3200">
                              <a:solidFill>
                                <a:schemeClr val="tx2"/>
                              </a:solidFill>
                              <a:latin typeface="Bookman Old Style" pitchFamily="18" charset="0"/>
                              <a:cs typeface="Browallia New" pitchFamily="34" charset="-34"/>
                            </a:defRPr>
                          </a:lvl3pPr>
                          <a:lvl4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3200">
                              <a:solidFill>
                                <a:schemeClr val="tx2"/>
                              </a:solidFill>
                              <a:latin typeface="Bookman Old Style" pitchFamily="18" charset="0"/>
                              <a:cs typeface="Browallia New" pitchFamily="34" charset="-34"/>
                            </a:defRPr>
                          </a:lvl4pPr>
                          <a:lvl5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3200">
                              <a:solidFill>
                                <a:schemeClr val="tx2"/>
                              </a:solidFill>
                              <a:latin typeface="Bookman Old Style" pitchFamily="18" charset="0"/>
                              <a:cs typeface="Browallia New" pitchFamily="34" charset="-34"/>
                            </a:defRPr>
                          </a:lvl5pPr>
                          <a:lvl6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3200">
                              <a:solidFill>
                                <a:schemeClr val="tx2"/>
                              </a:solidFill>
                              <a:latin typeface="Bookman Old Style" pitchFamily="18" charset="0"/>
                              <a:cs typeface="Browallia New" pitchFamily="34" charset="-34"/>
                            </a:defRPr>
                          </a:lvl6pPr>
                          <a:lvl7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3200">
                              <a:solidFill>
                                <a:schemeClr val="tx2"/>
                              </a:solidFill>
                              <a:latin typeface="Bookman Old Style" pitchFamily="18" charset="0"/>
                              <a:cs typeface="Browallia New" pitchFamily="34" charset="-34"/>
                            </a:defRPr>
                          </a:lvl7pPr>
                          <a:lvl8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3200">
                              <a:solidFill>
                                <a:schemeClr val="tx2"/>
                              </a:solidFill>
                              <a:latin typeface="Bookman Old Style" pitchFamily="18" charset="0"/>
                              <a:cs typeface="Browallia New" pitchFamily="34" charset="-34"/>
                            </a:defRPr>
                          </a:lvl8pPr>
                          <a:lvl9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3200">
                              <a:solidFill>
                                <a:schemeClr val="tx2"/>
                              </a:solidFill>
                              <a:latin typeface="Bookman Old Style" pitchFamily="18" charset="0"/>
                              <a:cs typeface="Browallia New" pitchFamily="34" charset="-34"/>
                            </a:defRPr>
                          </a:lvl9pPr>
                        </a:lstStyle>
                        <a:p>
                          <a:pPr fontAlgn="auto">
                            <a:spcAft>
                              <a:spcPts val="0"/>
                            </a:spcAft>
                            <a:defRPr/>
                          </a:pPr>
                          <a:r>
                            <a:rPr lang="th-TH" sz="5400" b="1" dirty="0" smtClean="0">
                              <a:solidFill>
                                <a:schemeClr val="accent6">
                                  <a:lumMod val="50000"/>
                                </a:schemeClr>
                              </a:solidFill>
                            </a:rPr>
                            <a:t>ลักษณะของแม่</a:t>
                          </a:r>
                          <a:r>
                            <a:rPr lang="th-TH" sz="5400" b="1" dirty="0" smtClean="0">
                              <a:solidFill>
                                <a:schemeClr val="accent6">
                                  <a:lumMod val="50000"/>
                                </a:schemeClr>
                              </a:solidFill>
                            </a:rPr>
                            <a:t>ไม้ที่ดี</a:t>
                          </a:r>
                          <a:endParaRPr lang="th-TH" sz="5400" b="1" dirty="0" smtClean="0">
                            <a:solidFill>
                              <a:schemeClr val="accent6">
                                <a:lumMod val="50000"/>
                              </a:schemeClr>
                            </a:solidFill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anchor>
        </w:drawing>
      </w:r>
    </w:p>
    <w:p w:rsidR="00376E3E" w:rsidRDefault="00376E3E" w:rsidP="001255A6">
      <w:pPr>
        <w:jc w:val="center"/>
      </w:pPr>
    </w:p>
    <w:p w:rsidR="00376E3E" w:rsidRDefault="0027549D" w:rsidP="001255A6">
      <w:pPr>
        <w:jc w:val="center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2876550</wp:posOffset>
            </wp:positionH>
            <wp:positionV relativeFrom="paragraph">
              <wp:posOffset>219075</wp:posOffset>
            </wp:positionV>
            <wp:extent cx="1924050" cy="2819400"/>
            <wp:effectExtent l="95250" t="76200" r="76200" b="57150"/>
            <wp:wrapNone/>
            <wp:docPr id="17" name="Picture 16" descr="PKtre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7" name="Picture 5" descr="PKtree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2819400"/>
                    </a:xfrm>
                    <a:prstGeom prst="rect">
                      <a:avLst/>
                    </a:prstGeom>
                    <a:noFill/>
                    <a:ln w="76200" cmpd="tri">
                      <a:solidFill>
                        <a:srgbClr val="CAE3FA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428625</wp:posOffset>
            </wp:positionH>
            <wp:positionV relativeFrom="paragraph">
              <wp:posOffset>200025</wp:posOffset>
            </wp:positionV>
            <wp:extent cx="2028825" cy="2838450"/>
            <wp:effectExtent l="95250" t="76200" r="85725" b="57150"/>
            <wp:wrapNone/>
            <wp:docPr id="18" name="Picture 17" descr="plustre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8" name="Picture 7" descr="plustree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838450"/>
                    </a:xfrm>
                    <a:prstGeom prst="rect">
                      <a:avLst/>
                    </a:prstGeom>
                    <a:noFill/>
                    <a:ln w="76200" cmpd="tri">
                      <a:solidFill>
                        <a:srgbClr val="CAE3FA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76E3E" w:rsidRDefault="00376E3E" w:rsidP="001255A6">
      <w:pPr>
        <w:jc w:val="center"/>
      </w:pPr>
    </w:p>
    <w:p w:rsidR="001255A6" w:rsidRDefault="001255A6" w:rsidP="001255A6">
      <w:pPr>
        <w:jc w:val="center"/>
      </w:pPr>
    </w:p>
    <w:p w:rsidR="00376E3E" w:rsidRDefault="00376E3E" w:rsidP="001255A6">
      <w:pPr>
        <w:jc w:val="center"/>
      </w:pPr>
    </w:p>
    <w:p w:rsidR="00376E3E" w:rsidRDefault="00376E3E" w:rsidP="001255A6">
      <w:pPr>
        <w:jc w:val="center"/>
      </w:pPr>
    </w:p>
    <w:p w:rsidR="00376E3E" w:rsidRDefault="00376E3E" w:rsidP="001255A6">
      <w:pPr>
        <w:jc w:val="center"/>
      </w:pPr>
    </w:p>
    <w:p w:rsidR="00376E3E" w:rsidRDefault="00376E3E" w:rsidP="001255A6">
      <w:pPr>
        <w:jc w:val="center"/>
      </w:pPr>
    </w:p>
    <w:p w:rsidR="00376E3E" w:rsidRDefault="00376E3E" w:rsidP="001255A6">
      <w:pPr>
        <w:jc w:val="center"/>
      </w:pPr>
    </w:p>
    <w:p w:rsidR="0063176C" w:rsidRDefault="00570575" w:rsidP="001255A6">
      <w:pPr>
        <w:jc w:val="center"/>
      </w:pPr>
      <w:r>
        <w:rPr>
          <w:noProof/>
        </w:rPr>
        <w:pict>
          <v:rect id="_x0000_s1038" style="position:absolute;left:0;text-align:left;margin-left:13.5pt;margin-top:570pt;width:377.25pt;height:47.25pt;flip:x;z-index:251711488;mso-wrap-distance-top:7.2pt;mso-wrap-distance-bottom:7.2pt;mso-position-horizontal-relative:margin;mso-position-vertical-relative:margin;mso-width-relative:margin;v-text-anchor:middle" o:allowincell="f" filled="f" fillcolor="black [3213]" stroked="f" strokecolor="black [3213]" strokeweight="1.5pt">
            <v:shadow color="#f79646 [3209]" opacity=".5" offset="-15pt,0" offset2="-18pt,12pt"/>
            <v:textbox style="mso-next-textbox:#_x0000_s1038" inset="0,0,,0">
              <w:txbxContent>
                <w:p w:rsidR="00281218" w:rsidRPr="005A22E6" w:rsidRDefault="00281218" w:rsidP="0027549D">
                  <w:pPr>
                    <w:spacing w:after="0" w:line="240" w:lineRule="auto"/>
                    <w:ind w:right="-15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FF"/>
                      <w:sz w:val="36"/>
                      <w:szCs w:val="36"/>
                    </w:rPr>
                  </w:pPr>
                  <w:r w:rsidRPr="005A22E6">
                    <w:rPr>
                      <w:rFonts w:ascii="TH Niramit AS" w:hAnsi="TH Niramit AS" w:cs="TH Niramit AS" w:hint="cs"/>
                      <w:b/>
                      <w:bCs/>
                      <w:color w:val="0000FF"/>
                      <w:sz w:val="36"/>
                      <w:szCs w:val="36"/>
                      <w:cs/>
                    </w:rPr>
                    <w:t>ลำต้นเปลาตรง กิ่งก้านน้อยตั้งฉากกับลำต้น ปราศจากโรคและแมลง</w:t>
                  </w:r>
                </w:p>
              </w:txbxContent>
            </v:textbox>
            <w10:wrap type="square" anchorx="margin" anchory="margin"/>
          </v:rect>
        </w:pict>
      </w:r>
    </w:p>
    <w:p w:rsidR="0063176C" w:rsidRDefault="00570575" w:rsidP="0063176C">
      <w:pPr>
        <w:pStyle w:val="Heading2"/>
        <w:spacing w:before="0" w:after="120"/>
        <w:jc w:val="center"/>
        <w:rPr>
          <w:rFonts w:ascii="TH Niramit AS" w:hAnsi="TH Niramit AS" w:cs="TH Niramit AS"/>
          <w:i w:val="0"/>
          <w:iCs w:val="0"/>
          <w:sz w:val="16"/>
          <w:szCs w:val="16"/>
        </w:rPr>
      </w:pPr>
      <w:r w:rsidRPr="00570575">
        <w:rPr>
          <w:rFonts w:ascii="TH Niramit AS" w:hAnsi="TH Niramit AS" w:cs="TH Niramit AS"/>
          <w:i w:val="0"/>
          <w:iCs w:val="0"/>
          <w:noProof/>
          <w:sz w:val="40"/>
          <w:szCs w:val="40"/>
        </w:rPr>
        <w:lastRenderedPageBreak/>
        <w:pict>
          <v:roundrect id="_x0000_s1062" style="position:absolute;left:0;text-align:left;margin-left:-2.25pt;margin-top:-4.45pt;width:378.75pt;height:38.25pt;z-index:251792384;mso-width-relative:margin;mso-height-relative:margin" arcsize="10923f" fillcolor="#95b3d7 [1940]" strokecolor="#92d050" strokeweight="1pt">
            <v:fill color2="#dbe5f1 [660]" angle="-45" focus="-50%" type="gradient"/>
            <v:shadow on="t" type="perspective" color="#243f60 [1604]" opacity=".5" offset="1pt" offset2="-3pt"/>
            <v:textbox>
              <w:txbxContent>
                <w:p w:rsidR="0063176C" w:rsidRPr="0063176C" w:rsidRDefault="0063176C" w:rsidP="0063176C">
                  <w:pPr>
                    <w:jc w:val="center"/>
                    <w:rPr>
                      <w:rFonts w:ascii="TH Niramit AS" w:hAnsi="TH Niramit AS" w:cs="TH Niramit AS"/>
                      <w:b/>
                      <w:bCs/>
                      <w:color w:val="632423" w:themeColor="accent2" w:themeShade="80"/>
                      <w:sz w:val="48"/>
                      <w:szCs w:val="48"/>
                    </w:rPr>
                  </w:pPr>
                  <w:r w:rsidRPr="0063176C">
                    <w:rPr>
                      <w:rFonts w:ascii="TH Niramit AS" w:hAnsi="TH Niramit AS" w:cs="TH Niramit AS"/>
                      <w:b/>
                      <w:bCs/>
                      <w:color w:val="632423" w:themeColor="accent2" w:themeShade="80"/>
                      <w:sz w:val="48"/>
                      <w:szCs w:val="48"/>
                      <w:cs/>
                    </w:rPr>
                    <w:t>วิวัฒนาการใช้เครื่องมือปีนต้นไม้เพื่อเก็บเมล็ดไม้</w:t>
                  </w:r>
                </w:p>
              </w:txbxContent>
            </v:textbox>
          </v:roundrect>
        </w:pict>
      </w:r>
    </w:p>
    <w:p w:rsidR="0063176C" w:rsidRPr="0063176C" w:rsidRDefault="0063176C" w:rsidP="0063176C">
      <w:pPr>
        <w:pStyle w:val="Heading2"/>
        <w:spacing w:before="0" w:after="120"/>
        <w:jc w:val="center"/>
        <w:rPr>
          <w:rFonts w:ascii="TH Niramit AS" w:hAnsi="TH Niramit AS" w:cs="TH Niramit AS"/>
          <w:i w:val="0"/>
          <w:iCs w:val="0"/>
          <w:sz w:val="40"/>
          <w:szCs w:val="40"/>
        </w:rPr>
      </w:pPr>
    </w:p>
    <w:p w:rsidR="0063176C" w:rsidRPr="0063176C" w:rsidRDefault="0063176C" w:rsidP="0063176C">
      <w:pPr>
        <w:tabs>
          <w:tab w:val="left" w:pos="0"/>
          <w:tab w:val="left" w:pos="720"/>
        </w:tabs>
        <w:spacing w:after="0" w:line="240" w:lineRule="auto"/>
        <w:jc w:val="thaiDistribute"/>
        <w:rPr>
          <w:rFonts w:ascii="BrowalliaUPC" w:hAnsi="BrowalliaUPC" w:cs="BrowalliaUPC"/>
          <w:color w:val="0000FF"/>
          <w:sz w:val="36"/>
          <w:szCs w:val="36"/>
        </w:rPr>
      </w:pPr>
      <w:r>
        <w:rPr>
          <w:rFonts w:ascii="TH Niramit AS" w:hAnsi="TH Niramit AS" w:cs="TH Niramit AS" w:hint="cs"/>
          <w:sz w:val="32"/>
          <w:szCs w:val="32"/>
          <w:cs/>
        </w:rPr>
        <w:tab/>
      </w:r>
      <w:r w:rsidRPr="0063176C">
        <w:rPr>
          <w:rFonts w:ascii="BrowalliaUPC" w:hAnsi="BrowalliaUPC" w:cs="BrowalliaUPC"/>
          <w:color w:val="0000FF"/>
          <w:sz w:val="36"/>
          <w:szCs w:val="36"/>
          <w:cs/>
        </w:rPr>
        <w:t>การใช้เครื่องมือปีนต้นไม้เพื่อเก็บเมล็ดไม้ เริ่มนำมาใช้ในโครงการปรับปรุงพันธุ์ไม้สนเพื่อเก็บผลหรือโคนสน ซึ่งส่วนใหญ่เก็บจากป่าธรรมชาติบนภูเขาสูง การคมนาคมไม่สะดวก</w:t>
      </w:r>
      <w:r w:rsidRPr="0063176C">
        <w:rPr>
          <w:rFonts w:ascii="BrowalliaUPC" w:hAnsi="BrowalliaUPC" w:cs="BrowalliaUPC"/>
          <w:color w:val="0000FF"/>
          <w:sz w:val="36"/>
          <w:szCs w:val="36"/>
        </w:rPr>
        <w:t xml:space="preserve"> </w:t>
      </w:r>
      <w:r w:rsidRPr="0063176C">
        <w:rPr>
          <w:rFonts w:ascii="BrowalliaUPC" w:hAnsi="BrowalliaUPC" w:cs="BrowalliaUPC"/>
          <w:color w:val="0000FF"/>
          <w:sz w:val="36"/>
          <w:szCs w:val="36"/>
          <w:cs/>
        </w:rPr>
        <w:t>บางแหล่งต้องเดินทางด้วยเท้าหลายชั่วโมง</w:t>
      </w:r>
      <w:r w:rsidRPr="0063176C">
        <w:rPr>
          <w:rFonts w:ascii="BrowalliaUPC" w:hAnsi="BrowalliaUPC" w:cs="BrowalliaUPC"/>
          <w:color w:val="0000FF"/>
          <w:sz w:val="36"/>
          <w:szCs w:val="36"/>
        </w:rPr>
        <w:t xml:space="preserve"> </w:t>
      </w:r>
      <w:r w:rsidRPr="0063176C">
        <w:rPr>
          <w:rFonts w:ascii="BrowalliaUPC" w:hAnsi="BrowalliaUPC" w:cs="BrowalliaUPC"/>
          <w:color w:val="0000FF"/>
          <w:sz w:val="36"/>
          <w:szCs w:val="36"/>
          <w:cs/>
        </w:rPr>
        <w:t>จึงได้มีการพัฒนาอุปกรณ์เก็บเมล็ดให้พกพาสะดวกและมีน้ำหนักเบา และต้องคำนึงถึงความปลอดภัยของผู้ปฏิบัติงานเป็นหลัก อุปกรณ์เก็บเมล็ดไม้มีวิวัฒนาการมาเป็นลำดับ ดังต่อไปนี้</w:t>
      </w:r>
      <w:r w:rsidRPr="0063176C">
        <w:rPr>
          <w:rFonts w:ascii="BrowalliaUPC" w:hAnsi="BrowalliaUPC" w:cs="BrowalliaUPC"/>
          <w:color w:val="0000FF"/>
          <w:sz w:val="36"/>
          <w:szCs w:val="36"/>
        </w:rPr>
        <w:t xml:space="preserve"> </w:t>
      </w:r>
    </w:p>
    <w:p w:rsidR="0063176C" w:rsidRPr="0063176C" w:rsidRDefault="0063176C" w:rsidP="0063176C">
      <w:pPr>
        <w:tabs>
          <w:tab w:val="left" w:pos="-90"/>
          <w:tab w:val="left" w:pos="0"/>
          <w:tab w:val="left" w:pos="720"/>
        </w:tabs>
        <w:spacing w:after="0" w:line="240" w:lineRule="auto"/>
        <w:jc w:val="thaiDistribute"/>
        <w:rPr>
          <w:rFonts w:ascii="BrowalliaUPC" w:hAnsi="BrowalliaUPC" w:cs="BrowalliaUPC"/>
          <w:color w:val="0000FF"/>
          <w:sz w:val="36"/>
          <w:szCs w:val="36"/>
        </w:rPr>
      </w:pPr>
      <w:r>
        <w:rPr>
          <w:rFonts w:ascii="BrowalliaUPC" w:hAnsi="BrowalliaUPC" w:cs="BrowalliaUPC"/>
          <w:color w:val="0000FF"/>
          <w:sz w:val="36"/>
          <w:szCs w:val="36"/>
        </w:rPr>
        <w:tab/>
      </w:r>
      <w:r w:rsidRPr="0063176C">
        <w:rPr>
          <w:rFonts w:ascii="BrowalliaUPC" w:hAnsi="BrowalliaUPC" w:cs="BrowalliaUPC"/>
          <w:color w:val="0000FF"/>
          <w:sz w:val="36"/>
          <w:szCs w:val="36"/>
        </w:rPr>
        <w:t xml:space="preserve">1. </w:t>
      </w:r>
      <w:r w:rsidRPr="0063176C">
        <w:rPr>
          <w:rFonts w:ascii="BrowalliaUPC" w:hAnsi="BrowalliaUPC" w:cs="BrowalliaUPC"/>
          <w:color w:val="0000FF"/>
          <w:sz w:val="36"/>
          <w:szCs w:val="36"/>
          <w:cs/>
        </w:rPr>
        <w:t xml:space="preserve"> การปีนขึ้นต้นไม้ด้วยมือเปล่า</w:t>
      </w:r>
      <w:r w:rsidRPr="0063176C">
        <w:rPr>
          <w:rFonts w:ascii="BrowalliaUPC" w:hAnsi="BrowalliaUPC" w:cs="BrowalliaUPC"/>
          <w:color w:val="0000FF"/>
          <w:sz w:val="36"/>
          <w:szCs w:val="36"/>
        </w:rPr>
        <w:t xml:space="preserve"> </w:t>
      </w:r>
      <w:r w:rsidRPr="0063176C">
        <w:rPr>
          <w:rFonts w:ascii="BrowalliaUPC" w:hAnsi="BrowalliaUPC" w:cs="BrowalliaUPC"/>
          <w:color w:val="0000FF"/>
          <w:sz w:val="36"/>
          <w:szCs w:val="36"/>
          <w:cs/>
        </w:rPr>
        <w:t>โดยใช้กรรไกรตัดกิ่งผูกกับด้ามไม้ไผ่ยาว</w:t>
      </w:r>
      <w:r w:rsidRPr="0063176C">
        <w:rPr>
          <w:rFonts w:ascii="BrowalliaUPC" w:hAnsi="BrowalliaUPC" w:cs="BrowalliaUPC"/>
          <w:color w:val="0000FF"/>
          <w:sz w:val="36"/>
          <w:szCs w:val="36"/>
        </w:rPr>
        <w:t xml:space="preserve"> </w:t>
      </w:r>
      <w:r w:rsidRPr="0063176C">
        <w:rPr>
          <w:rFonts w:ascii="BrowalliaUPC" w:hAnsi="BrowalliaUPC" w:cs="BrowalliaUPC"/>
          <w:color w:val="0000FF"/>
          <w:sz w:val="36"/>
          <w:szCs w:val="36"/>
          <w:cs/>
        </w:rPr>
        <w:t>ซึ่งมีน้ำหนักมาก</w:t>
      </w:r>
      <w:r w:rsidRPr="0063176C">
        <w:rPr>
          <w:rFonts w:ascii="BrowalliaUPC" w:hAnsi="BrowalliaUPC" w:cs="BrowalliaUPC"/>
          <w:color w:val="0000FF"/>
          <w:sz w:val="36"/>
          <w:szCs w:val="36"/>
        </w:rPr>
        <w:t xml:space="preserve"> </w:t>
      </w:r>
      <w:r w:rsidRPr="0063176C">
        <w:rPr>
          <w:rFonts w:ascii="BrowalliaUPC" w:hAnsi="BrowalliaUPC" w:cs="BrowalliaUPC"/>
          <w:color w:val="0000FF"/>
          <w:sz w:val="36"/>
          <w:szCs w:val="36"/>
          <w:cs/>
        </w:rPr>
        <w:t>เวลาจะตัดโคนสนก็มักจะตัดทั้งกิ่ง</w:t>
      </w:r>
      <w:r w:rsidRPr="0063176C">
        <w:rPr>
          <w:rFonts w:ascii="BrowalliaUPC" w:hAnsi="BrowalliaUPC" w:cs="BrowalliaUPC"/>
          <w:color w:val="0000FF"/>
          <w:sz w:val="36"/>
          <w:szCs w:val="36"/>
        </w:rPr>
        <w:t xml:space="preserve"> </w:t>
      </w:r>
      <w:r w:rsidRPr="0063176C">
        <w:rPr>
          <w:rFonts w:ascii="BrowalliaUPC" w:hAnsi="BrowalliaUPC" w:cs="BrowalliaUPC"/>
          <w:color w:val="0000FF"/>
          <w:sz w:val="36"/>
          <w:szCs w:val="36"/>
          <w:cs/>
        </w:rPr>
        <w:t>ทำให้โคนอ่อนซึ่งจะแก่ในปีหน้าถูกตัดออกมาด้วย</w:t>
      </w:r>
      <w:r w:rsidRPr="0063176C">
        <w:rPr>
          <w:rFonts w:ascii="BrowalliaUPC" w:hAnsi="BrowalliaUPC" w:cs="BrowalliaUPC"/>
          <w:color w:val="0000FF"/>
          <w:sz w:val="36"/>
          <w:szCs w:val="36"/>
        </w:rPr>
        <w:t xml:space="preserve"> </w:t>
      </w:r>
      <w:r w:rsidRPr="0063176C">
        <w:rPr>
          <w:rFonts w:ascii="BrowalliaUPC" w:hAnsi="BrowalliaUPC" w:cs="BrowalliaUPC"/>
          <w:color w:val="0000FF"/>
          <w:sz w:val="36"/>
          <w:szCs w:val="36"/>
          <w:cs/>
        </w:rPr>
        <w:t>ผู้เก็บเมล็ดมองหาโคนที่จะเก็บได้ยาก</w:t>
      </w:r>
      <w:r w:rsidRPr="0063176C">
        <w:rPr>
          <w:rFonts w:ascii="BrowalliaUPC" w:hAnsi="BrowalliaUPC" w:cs="BrowalliaUPC"/>
          <w:color w:val="0000FF"/>
          <w:sz w:val="36"/>
          <w:szCs w:val="36"/>
        </w:rPr>
        <w:t xml:space="preserve"> </w:t>
      </w:r>
      <w:r w:rsidRPr="0063176C">
        <w:rPr>
          <w:rFonts w:ascii="BrowalliaUPC" w:hAnsi="BrowalliaUPC" w:cs="BrowalliaUPC"/>
          <w:color w:val="0000FF"/>
          <w:sz w:val="36"/>
          <w:szCs w:val="36"/>
          <w:cs/>
        </w:rPr>
        <w:t>และเสี่ยงอันตรายมากในการทำงาน</w:t>
      </w:r>
      <w:r w:rsidRPr="0063176C">
        <w:rPr>
          <w:rFonts w:ascii="BrowalliaUPC" w:hAnsi="BrowalliaUPC" w:cs="BrowalliaUPC"/>
          <w:color w:val="0000FF"/>
          <w:sz w:val="36"/>
          <w:szCs w:val="36"/>
        </w:rPr>
        <w:t xml:space="preserve"> </w:t>
      </w:r>
      <w:r w:rsidRPr="0063176C">
        <w:rPr>
          <w:rFonts w:ascii="BrowalliaUPC" w:hAnsi="BrowalliaUPC" w:cs="BrowalliaUPC"/>
          <w:color w:val="0000FF"/>
          <w:sz w:val="36"/>
          <w:szCs w:val="36"/>
          <w:cs/>
        </w:rPr>
        <w:t>การเก็บวิธีนี้โดยเฉลี่ยจะเก็บโคนสนได้ประมาณ</w:t>
      </w:r>
      <w:r w:rsidRPr="0063176C">
        <w:rPr>
          <w:rFonts w:ascii="BrowalliaUPC" w:hAnsi="BrowalliaUPC" w:cs="BrowalliaUPC"/>
          <w:color w:val="0000FF"/>
          <w:sz w:val="36"/>
          <w:szCs w:val="36"/>
        </w:rPr>
        <w:t xml:space="preserve"> 3 </w:t>
      </w:r>
      <w:r w:rsidRPr="0063176C">
        <w:rPr>
          <w:rFonts w:ascii="BrowalliaUPC" w:hAnsi="BrowalliaUPC" w:cs="BrowalliaUPC"/>
          <w:color w:val="0000FF"/>
          <w:sz w:val="36"/>
          <w:szCs w:val="36"/>
          <w:cs/>
        </w:rPr>
        <w:t>ต้น</w:t>
      </w:r>
      <w:r w:rsidRPr="0063176C">
        <w:rPr>
          <w:rFonts w:ascii="BrowalliaUPC" w:hAnsi="BrowalliaUPC" w:cs="BrowalliaUPC"/>
          <w:color w:val="0000FF"/>
          <w:sz w:val="36"/>
          <w:szCs w:val="36"/>
        </w:rPr>
        <w:t>/</w:t>
      </w:r>
      <w:r w:rsidRPr="0063176C">
        <w:rPr>
          <w:rFonts w:ascii="BrowalliaUPC" w:hAnsi="BrowalliaUPC" w:cs="BrowalliaUPC"/>
          <w:color w:val="0000FF"/>
          <w:sz w:val="36"/>
          <w:szCs w:val="36"/>
          <w:cs/>
        </w:rPr>
        <w:t>คน</w:t>
      </w:r>
      <w:r w:rsidRPr="0063176C">
        <w:rPr>
          <w:rFonts w:ascii="BrowalliaUPC" w:hAnsi="BrowalliaUPC" w:cs="BrowalliaUPC"/>
          <w:color w:val="0000FF"/>
          <w:sz w:val="36"/>
          <w:szCs w:val="36"/>
        </w:rPr>
        <w:t>/</w:t>
      </w:r>
      <w:r w:rsidRPr="0063176C">
        <w:rPr>
          <w:rFonts w:ascii="BrowalliaUPC" w:hAnsi="BrowalliaUPC" w:cs="BrowalliaUPC"/>
          <w:color w:val="0000FF"/>
          <w:sz w:val="36"/>
          <w:szCs w:val="36"/>
          <w:cs/>
        </w:rPr>
        <w:t>วัน</w:t>
      </w:r>
    </w:p>
    <w:p w:rsidR="0063176C" w:rsidRPr="0063176C" w:rsidRDefault="0063176C" w:rsidP="0063176C">
      <w:pPr>
        <w:tabs>
          <w:tab w:val="left" w:pos="0"/>
          <w:tab w:val="left" w:pos="720"/>
          <w:tab w:val="left" w:pos="1170"/>
        </w:tabs>
        <w:spacing w:after="0" w:line="240" w:lineRule="auto"/>
        <w:jc w:val="thaiDistribute"/>
        <w:rPr>
          <w:rFonts w:ascii="BrowalliaUPC" w:hAnsi="BrowalliaUPC" w:cs="BrowalliaUPC"/>
          <w:color w:val="0000FF"/>
          <w:sz w:val="36"/>
          <w:szCs w:val="36"/>
        </w:rPr>
      </w:pPr>
      <w:r>
        <w:rPr>
          <w:rFonts w:ascii="BrowalliaUPC" w:hAnsi="BrowalliaUPC" w:cs="BrowalliaUPC"/>
          <w:color w:val="0000FF"/>
          <w:sz w:val="36"/>
          <w:szCs w:val="36"/>
        </w:rPr>
        <w:tab/>
      </w:r>
      <w:r w:rsidRPr="0063176C">
        <w:rPr>
          <w:rFonts w:ascii="BrowalliaUPC" w:hAnsi="BrowalliaUPC" w:cs="BrowalliaUPC"/>
          <w:color w:val="0000FF"/>
          <w:sz w:val="36"/>
          <w:szCs w:val="36"/>
        </w:rPr>
        <w:t xml:space="preserve">2.  </w:t>
      </w:r>
      <w:r w:rsidRPr="0063176C">
        <w:rPr>
          <w:rFonts w:ascii="BrowalliaUPC" w:hAnsi="BrowalliaUPC" w:cs="BrowalliaUPC"/>
          <w:color w:val="0000FF"/>
          <w:sz w:val="36"/>
          <w:szCs w:val="36"/>
          <w:cs/>
        </w:rPr>
        <w:t>การปีนต้นไม้โดยใช้เหล็กตอกทอย</w:t>
      </w:r>
      <w:r w:rsidRPr="0063176C">
        <w:rPr>
          <w:rFonts w:ascii="BrowalliaUPC" w:hAnsi="BrowalliaUPC" w:cs="BrowalliaUPC"/>
          <w:color w:val="0000FF"/>
          <w:sz w:val="36"/>
          <w:szCs w:val="36"/>
        </w:rPr>
        <w:t xml:space="preserve"> </w:t>
      </w:r>
      <w:r w:rsidRPr="0063176C">
        <w:rPr>
          <w:rFonts w:ascii="BrowalliaUPC" w:hAnsi="BrowalliaUPC" w:cs="BrowalliaUPC"/>
          <w:color w:val="0000FF"/>
          <w:sz w:val="36"/>
          <w:szCs w:val="36"/>
          <w:cs/>
        </w:rPr>
        <w:t>โดยใช้เหล็กยาวประมาณ</w:t>
      </w:r>
      <w:r w:rsidRPr="0063176C">
        <w:rPr>
          <w:rFonts w:ascii="BrowalliaUPC" w:hAnsi="BrowalliaUPC" w:cs="BrowalliaUPC"/>
          <w:color w:val="0000FF"/>
          <w:sz w:val="36"/>
          <w:szCs w:val="36"/>
        </w:rPr>
        <w:t xml:space="preserve"> 20 </w:t>
      </w:r>
      <w:r w:rsidRPr="0063176C">
        <w:rPr>
          <w:rFonts w:ascii="BrowalliaUPC" w:hAnsi="BrowalliaUPC" w:cs="BrowalliaUPC"/>
          <w:color w:val="0000FF"/>
          <w:sz w:val="36"/>
          <w:szCs w:val="36"/>
          <w:cs/>
        </w:rPr>
        <w:t>เซนติเมตร</w:t>
      </w:r>
      <w:r w:rsidRPr="0063176C">
        <w:rPr>
          <w:rFonts w:ascii="BrowalliaUPC" w:hAnsi="BrowalliaUPC" w:cs="BrowalliaUPC"/>
          <w:color w:val="0000FF"/>
          <w:sz w:val="36"/>
          <w:szCs w:val="36"/>
        </w:rPr>
        <w:t xml:space="preserve"> </w:t>
      </w:r>
      <w:r w:rsidRPr="0063176C">
        <w:rPr>
          <w:rFonts w:ascii="BrowalliaUPC" w:hAnsi="BrowalliaUPC" w:cs="BrowalliaUPC"/>
          <w:color w:val="0000FF"/>
          <w:sz w:val="36"/>
          <w:szCs w:val="36"/>
          <w:cs/>
        </w:rPr>
        <w:t>ตอกเข้าไปในต้นไม้เป็นระยะๆ</w:t>
      </w:r>
      <w:r w:rsidRPr="0063176C">
        <w:rPr>
          <w:rFonts w:ascii="BrowalliaUPC" w:hAnsi="BrowalliaUPC" w:cs="BrowalliaUPC"/>
          <w:color w:val="0000FF"/>
          <w:sz w:val="36"/>
          <w:szCs w:val="36"/>
        </w:rPr>
        <w:t xml:space="preserve"> </w:t>
      </w:r>
      <w:r w:rsidRPr="0063176C">
        <w:rPr>
          <w:rFonts w:ascii="BrowalliaUPC" w:hAnsi="BrowalliaUPC" w:cs="BrowalliaUPC"/>
          <w:color w:val="0000FF"/>
          <w:sz w:val="36"/>
          <w:szCs w:val="36"/>
          <w:cs/>
        </w:rPr>
        <w:t>ให้พอดีกับเท้าที่จะก้าวไปโดยใช้ค้อนเหล็ก</w:t>
      </w:r>
      <w:r w:rsidRPr="0063176C">
        <w:rPr>
          <w:rFonts w:ascii="BrowalliaUPC" w:hAnsi="BrowalliaUPC" w:cs="BrowalliaUPC"/>
          <w:color w:val="0000FF"/>
          <w:sz w:val="36"/>
          <w:szCs w:val="36"/>
        </w:rPr>
        <w:t xml:space="preserve"> </w:t>
      </w:r>
      <w:r w:rsidRPr="0063176C">
        <w:rPr>
          <w:rFonts w:ascii="BrowalliaUPC" w:hAnsi="BrowalliaUPC" w:cs="BrowalliaUPC"/>
          <w:color w:val="0000FF"/>
          <w:sz w:val="36"/>
          <w:szCs w:val="36"/>
          <w:cs/>
        </w:rPr>
        <w:t>มีการนำเข็มขัดนิรภัย</w:t>
      </w:r>
      <w:r w:rsidRPr="0063176C">
        <w:rPr>
          <w:rFonts w:ascii="BrowalliaUPC" w:hAnsi="BrowalliaUPC" w:cs="BrowalliaUPC"/>
          <w:color w:val="0000FF"/>
          <w:sz w:val="36"/>
          <w:szCs w:val="36"/>
        </w:rPr>
        <w:t xml:space="preserve"> (Safety belts) </w:t>
      </w:r>
      <w:r w:rsidRPr="0063176C">
        <w:rPr>
          <w:rFonts w:ascii="BrowalliaUPC" w:hAnsi="BrowalliaUPC" w:cs="BrowalliaUPC"/>
          <w:color w:val="0000FF"/>
          <w:sz w:val="36"/>
          <w:szCs w:val="36"/>
          <w:cs/>
        </w:rPr>
        <w:t>มาใช้ซึ่งช่วยลดการเสี่ยงสำหรับผู้ปีน</w:t>
      </w:r>
      <w:r w:rsidRPr="0063176C">
        <w:rPr>
          <w:rFonts w:ascii="BrowalliaUPC" w:hAnsi="BrowalliaUPC" w:cs="BrowalliaUPC"/>
          <w:color w:val="0000FF"/>
          <w:sz w:val="36"/>
          <w:szCs w:val="36"/>
        </w:rPr>
        <w:t xml:space="preserve"> </w:t>
      </w:r>
      <w:r w:rsidRPr="0063176C">
        <w:rPr>
          <w:rFonts w:ascii="BrowalliaUPC" w:hAnsi="BrowalliaUPC" w:cs="BrowalliaUPC"/>
          <w:color w:val="0000FF"/>
          <w:sz w:val="36"/>
          <w:szCs w:val="36"/>
          <w:cs/>
        </w:rPr>
        <w:t>แต่ผู้ปีนจะต้องแบกเหล็กทอยขึ้นและลงต้นไม้ซึ่งไม่สะดวก</w:t>
      </w:r>
      <w:r w:rsidRPr="0063176C">
        <w:rPr>
          <w:rFonts w:ascii="BrowalliaUPC" w:hAnsi="BrowalliaUPC" w:cs="BrowalliaUPC"/>
          <w:color w:val="0000FF"/>
          <w:sz w:val="36"/>
          <w:szCs w:val="36"/>
        </w:rPr>
        <w:t xml:space="preserve"> </w:t>
      </w:r>
      <w:r w:rsidRPr="0063176C">
        <w:rPr>
          <w:rFonts w:ascii="BrowalliaUPC" w:hAnsi="BrowalliaUPC" w:cs="BrowalliaUPC"/>
          <w:color w:val="0000FF"/>
          <w:sz w:val="36"/>
          <w:szCs w:val="36"/>
          <w:cs/>
        </w:rPr>
        <w:t>และวิธีนี้ทำอันตรายต่อต้นไม้ด้วย</w:t>
      </w:r>
      <w:r w:rsidRPr="0063176C">
        <w:rPr>
          <w:rFonts w:ascii="BrowalliaUPC" w:hAnsi="BrowalliaUPC" w:cs="BrowalliaUPC"/>
          <w:color w:val="0000FF"/>
          <w:sz w:val="36"/>
          <w:szCs w:val="36"/>
        </w:rPr>
        <w:t xml:space="preserve"> </w:t>
      </w:r>
      <w:r w:rsidRPr="0063176C">
        <w:rPr>
          <w:rFonts w:ascii="BrowalliaUPC" w:hAnsi="BrowalliaUPC" w:cs="BrowalliaUPC"/>
          <w:color w:val="0000FF"/>
          <w:sz w:val="36"/>
          <w:szCs w:val="36"/>
          <w:cs/>
        </w:rPr>
        <w:t>การเก็บโคนยังคงใช้กรรไกรตัดกิ่งผูกติดกับด้ามไม้ไผ่ยาว</w:t>
      </w:r>
      <w:r w:rsidRPr="0063176C">
        <w:rPr>
          <w:rFonts w:ascii="BrowalliaUPC" w:hAnsi="BrowalliaUPC" w:cs="BrowalliaUPC"/>
          <w:color w:val="0000FF"/>
          <w:sz w:val="36"/>
          <w:szCs w:val="36"/>
        </w:rPr>
        <w:t xml:space="preserve"> </w:t>
      </w:r>
      <w:r w:rsidRPr="0063176C">
        <w:rPr>
          <w:rFonts w:ascii="BrowalliaUPC" w:hAnsi="BrowalliaUPC" w:cs="BrowalliaUPC"/>
          <w:color w:val="0000FF"/>
          <w:sz w:val="36"/>
          <w:szCs w:val="36"/>
          <w:cs/>
        </w:rPr>
        <w:t>การเก็บวิธีนี้โดยเฉลี่ยจะเก็บโคนสนได้ประมาณ</w:t>
      </w:r>
      <w:r w:rsidRPr="0063176C">
        <w:rPr>
          <w:rFonts w:ascii="BrowalliaUPC" w:hAnsi="BrowalliaUPC" w:cs="BrowalliaUPC"/>
          <w:color w:val="0000FF"/>
          <w:sz w:val="36"/>
          <w:szCs w:val="36"/>
        </w:rPr>
        <w:t xml:space="preserve"> 4 </w:t>
      </w:r>
      <w:r w:rsidRPr="0063176C">
        <w:rPr>
          <w:rFonts w:ascii="BrowalliaUPC" w:hAnsi="BrowalliaUPC" w:cs="BrowalliaUPC"/>
          <w:color w:val="0000FF"/>
          <w:sz w:val="36"/>
          <w:szCs w:val="36"/>
          <w:cs/>
        </w:rPr>
        <w:t>ต้น</w:t>
      </w:r>
      <w:r w:rsidRPr="0063176C">
        <w:rPr>
          <w:rFonts w:ascii="BrowalliaUPC" w:hAnsi="BrowalliaUPC" w:cs="BrowalliaUPC"/>
          <w:color w:val="0000FF"/>
          <w:sz w:val="36"/>
          <w:szCs w:val="36"/>
        </w:rPr>
        <w:t>/</w:t>
      </w:r>
      <w:r w:rsidRPr="0063176C">
        <w:rPr>
          <w:rFonts w:ascii="BrowalliaUPC" w:hAnsi="BrowalliaUPC" w:cs="BrowalliaUPC"/>
          <w:color w:val="0000FF"/>
          <w:sz w:val="36"/>
          <w:szCs w:val="36"/>
          <w:cs/>
        </w:rPr>
        <w:t>คน</w:t>
      </w:r>
      <w:r w:rsidRPr="0063176C">
        <w:rPr>
          <w:rFonts w:ascii="BrowalliaUPC" w:hAnsi="BrowalliaUPC" w:cs="BrowalliaUPC"/>
          <w:color w:val="0000FF"/>
          <w:sz w:val="36"/>
          <w:szCs w:val="36"/>
        </w:rPr>
        <w:t>/</w:t>
      </w:r>
      <w:r w:rsidRPr="0063176C">
        <w:rPr>
          <w:rFonts w:ascii="BrowalliaUPC" w:hAnsi="BrowalliaUPC" w:cs="BrowalliaUPC"/>
          <w:color w:val="0000FF"/>
          <w:sz w:val="36"/>
          <w:szCs w:val="36"/>
          <w:cs/>
        </w:rPr>
        <w:t>วัน</w:t>
      </w:r>
    </w:p>
    <w:p w:rsidR="0063176C" w:rsidRPr="0063176C" w:rsidRDefault="0063176C" w:rsidP="0063176C">
      <w:pPr>
        <w:tabs>
          <w:tab w:val="left" w:pos="0"/>
          <w:tab w:val="left" w:pos="720"/>
          <w:tab w:val="left" w:pos="1170"/>
        </w:tabs>
        <w:spacing w:after="0" w:line="240" w:lineRule="auto"/>
        <w:jc w:val="thaiDistribute"/>
        <w:rPr>
          <w:rFonts w:ascii="BrowalliaUPC" w:hAnsi="BrowalliaUPC" w:cs="BrowalliaUPC"/>
          <w:color w:val="0000FF"/>
          <w:sz w:val="36"/>
          <w:szCs w:val="36"/>
        </w:rPr>
      </w:pPr>
      <w:r>
        <w:rPr>
          <w:rFonts w:ascii="BrowalliaUPC" w:hAnsi="BrowalliaUPC" w:cs="BrowalliaUPC"/>
          <w:color w:val="0000FF"/>
          <w:sz w:val="36"/>
          <w:szCs w:val="36"/>
        </w:rPr>
        <w:tab/>
      </w:r>
      <w:r w:rsidRPr="0063176C">
        <w:rPr>
          <w:rFonts w:ascii="BrowalliaUPC" w:hAnsi="BrowalliaUPC" w:cs="BrowalliaUPC"/>
          <w:color w:val="0000FF"/>
          <w:sz w:val="36"/>
          <w:szCs w:val="36"/>
        </w:rPr>
        <w:t xml:space="preserve">3.  </w:t>
      </w:r>
      <w:r w:rsidRPr="0063176C">
        <w:rPr>
          <w:rFonts w:ascii="BrowalliaUPC" w:hAnsi="BrowalliaUPC" w:cs="BrowalliaUPC"/>
          <w:color w:val="0000FF"/>
          <w:sz w:val="36"/>
          <w:szCs w:val="36"/>
          <w:cs/>
        </w:rPr>
        <w:t>การปีนโดยใช้สะเปอร์</w:t>
      </w:r>
      <w:r w:rsidRPr="0063176C">
        <w:rPr>
          <w:rFonts w:ascii="BrowalliaUPC" w:hAnsi="BrowalliaUPC" w:cs="BrowalliaUPC"/>
          <w:color w:val="0000FF"/>
          <w:sz w:val="36"/>
          <w:szCs w:val="36"/>
        </w:rPr>
        <w:t xml:space="preserve"> (</w:t>
      </w:r>
      <w:r w:rsidR="009B7219">
        <w:rPr>
          <w:rFonts w:ascii="BrowalliaUPC" w:hAnsi="BrowalliaUPC" w:cs="BrowalliaUPC"/>
          <w:color w:val="0000FF"/>
          <w:sz w:val="36"/>
          <w:szCs w:val="36"/>
        </w:rPr>
        <w:t>S</w:t>
      </w:r>
      <w:r w:rsidRPr="0063176C">
        <w:rPr>
          <w:rFonts w:ascii="BrowalliaUPC" w:hAnsi="BrowalliaUPC" w:cs="BrowalliaUPC"/>
          <w:color w:val="0000FF"/>
          <w:sz w:val="36"/>
          <w:szCs w:val="36"/>
        </w:rPr>
        <w:t xml:space="preserve">purs) </w:t>
      </w:r>
      <w:r w:rsidRPr="0063176C">
        <w:rPr>
          <w:rFonts w:ascii="BrowalliaUPC" w:hAnsi="BrowalliaUPC" w:cs="BrowalliaUPC"/>
          <w:color w:val="0000FF"/>
          <w:sz w:val="36"/>
          <w:szCs w:val="36"/>
          <w:cs/>
        </w:rPr>
        <w:t>ติดกับรองเท้าหนังแบบทหารซึ่งเป็นเทคนิคที่ใช้อยู่ในปัจจุบันนี้</w:t>
      </w:r>
      <w:r w:rsidRPr="0063176C">
        <w:rPr>
          <w:rFonts w:ascii="BrowalliaUPC" w:hAnsi="BrowalliaUPC" w:cs="BrowalliaUPC"/>
          <w:color w:val="0000FF"/>
          <w:sz w:val="36"/>
          <w:szCs w:val="36"/>
        </w:rPr>
        <w:t xml:space="preserve"> </w:t>
      </w:r>
      <w:r w:rsidRPr="0063176C">
        <w:rPr>
          <w:rFonts w:ascii="BrowalliaUPC" w:hAnsi="BrowalliaUPC" w:cs="BrowalliaUPC"/>
          <w:color w:val="0000FF"/>
          <w:sz w:val="36"/>
          <w:szCs w:val="36"/>
          <w:cs/>
        </w:rPr>
        <w:t>ง่ายต่อการขนย้าย</w:t>
      </w:r>
      <w:r w:rsidRPr="0063176C">
        <w:rPr>
          <w:rFonts w:ascii="BrowalliaUPC" w:hAnsi="BrowalliaUPC" w:cs="BrowalliaUPC"/>
          <w:color w:val="0000FF"/>
          <w:sz w:val="36"/>
          <w:szCs w:val="36"/>
        </w:rPr>
        <w:t xml:space="preserve"> </w:t>
      </w:r>
      <w:r w:rsidRPr="0063176C">
        <w:rPr>
          <w:rFonts w:ascii="BrowalliaUPC" w:hAnsi="BrowalliaUPC" w:cs="BrowalliaUPC"/>
          <w:color w:val="0000FF"/>
          <w:sz w:val="36"/>
          <w:szCs w:val="36"/>
          <w:cs/>
        </w:rPr>
        <w:t>นอกจากนี้ยังมีอุปกรณ์อื่นๆ</w:t>
      </w:r>
      <w:r w:rsidRPr="0063176C">
        <w:rPr>
          <w:rFonts w:ascii="BrowalliaUPC" w:hAnsi="BrowalliaUPC" w:cs="BrowalliaUPC"/>
          <w:color w:val="0000FF"/>
          <w:sz w:val="36"/>
          <w:szCs w:val="36"/>
        </w:rPr>
        <w:t xml:space="preserve"> </w:t>
      </w:r>
      <w:r w:rsidRPr="0063176C">
        <w:rPr>
          <w:rFonts w:ascii="BrowalliaUPC" w:hAnsi="BrowalliaUPC" w:cs="BrowalliaUPC"/>
          <w:color w:val="0000FF"/>
          <w:sz w:val="36"/>
          <w:szCs w:val="36"/>
          <w:cs/>
        </w:rPr>
        <w:t>ช่วยเพิ่มความปลอดภัย</w:t>
      </w:r>
      <w:r w:rsidRPr="0063176C">
        <w:rPr>
          <w:rFonts w:ascii="BrowalliaUPC" w:hAnsi="BrowalliaUPC" w:cs="BrowalliaUPC"/>
          <w:color w:val="0000FF"/>
          <w:sz w:val="36"/>
          <w:szCs w:val="36"/>
        </w:rPr>
        <w:t xml:space="preserve"> </w:t>
      </w:r>
      <w:r w:rsidRPr="0063176C">
        <w:rPr>
          <w:rFonts w:ascii="BrowalliaUPC" w:hAnsi="BrowalliaUPC" w:cs="BrowalliaUPC"/>
          <w:color w:val="0000FF"/>
          <w:sz w:val="36"/>
          <w:szCs w:val="36"/>
          <w:cs/>
        </w:rPr>
        <w:t>ได้แก่</w:t>
      </w:r>
      <w:r w:rsidRPr="0063176C">
        <w:rPr>
          <w:rFonts w:ascii="BrowalliaUPC" w:hAnsi="BrowalliaUPC" w:cs="BrowalliaUPC"/>
          <w:color w:val="0000FF"/>
          <w:sz w:val="36"/>
          <w:szCs w:val="36"/>
        </w:rPr>
        <w:t xml:space="preserve"> </w:t>
      </w:r>
      <w:r w:rsidRPr="0063176C">
        <w:rPr>
          <w:rFonts w:ascii="BrowalliaUPC" w:hAnsi="BrowalliaUPC" w:cs="BrowalliaUPC"/>
          <w:color w:val="0000FF"/>
          <w:sz w:val="36"/>
          <w:szCs w:val="36"/>
          <w:cs/>
        </w:rPr>
        <w:t>เชือก</w:t>
      </w:r>
      <w:r w:rsidRPr="0063176C">
        <w:rPr>
          <w:rFonts w:ascii="BrowalliaUPC" w:hAnsi="BrowalliaUPC" w:cs="BrowalliaUPC"/>
          <w:color w:val="0000FF"/>
          <w:sz w:val="36"/>
          <w:szCs w:val="36"/>
        </w:rPr>
        <w:t xml:space="preserve"> </w:t>
      </w:r>
      <w:r w:rsidR="009B7219">
        <w:rPr>
          <w:rFonts w:ascii="BrowalliaUPC" w:hAnsi="BrowalliaUPC" w:cs="BrowalliaUPC" w:hint="cs"/>
          <w:color w:val="0000FF"/>
          <w:sz w:val="36"/>
          <w:szCs w:val="36"/>
          <w:cs/>
        </w:rPr>
        <w:t xml:space="preserve">เข็มขัดนิรภัย </w:t>
      </w:r>
      <w:r w:rsidRPr="0063176C">
        <w:rPr>
          <w:rFonts w:ascii="BrowalliaUPC" w:hAnsi="BrowalliaUPC" w:cs="BrowalliaUPC"/>
          <w:color w:val="0000FF"/>
          <w:sz w:val="36"/>
          <w:szCs w:val="36"/>
          <w:cs/>
        </w:rPr>
        <w:t>หมวก</w:t>
      </w:r>
      <w:r w:rsidRPr="0063176C">
        <w:rPr>
          <w:rFonts w:ascii="BrowalliaUPC" w:hAnsi="BrowalliaUPC" w:cs="BrowalliaUPC"/>
          <w:color w:val="0000FF"/>
          <w:sz w:val="36"/>
          <w:szCs w:val="36"/>
        </w:rPr>
        <w:t xml:space="preserve"> </w:t>
      </w:r>
      <w:r w:rsidRPr="0063176C">
        <w:rPr>
          <w:rFonts w:ascii="BrowalliaUPC" w:hAnsi="BrowalliaUPC" w:cs="BrowalliaUPC"/>
          <w:color w:val="0000FF"/>
          <w:sz w:val="36"/>
          <w:szCs w:val="36"/>
          <w:cs/>
        </w:rPr>
        <w:t>ถุงมือหนัง</w:t>
      </w:r>
      <w:r w:rsidRPr="0063176C">
        <w:rPr>
          <w:rFonts w:ascii="BrowalliaUPC" w:hAnsi="BrowalliaUPC" w:cs="BrowalliaUPC"/>
          <w:color w:val="0000FF"/>
          <w:sz w:val="36"/>
          <w:szCs w:val="36"/>
        </w:rPr>
        <w:t xml:space="preserve"> </w:t>
      </w:r>
      <w:r w:rsidRPr="0063176C">
        <w:rPr>
          <w:rFonts w:ascii="BrowalliaUPC" w:hAnsi="BrowalliaUPC" w:cs="BrowalliaUPC"/>
          <w:color w:val="0000FF"/>
          <w:sz w:val="36"/>
          <w:szCs w:val="36"/>
          <w:cs/>
        </w:rPr>
        <w:t>ตะขอเก็บเมล็ดไม้</w:t>
      </w:r>
      <w:r w:rsidRPr="0063176C">
        <w:rPr>
          <w:rFonts w:ascii="BrowalliaUPC" w:hAnsi="BrowalliaUPC" w:cs="BrowalliaUPC"/>
          <w:color w:val="0000FF"/>
          <w:sz w:val="36"/>
          <w:szCs w:val="36"/>
        </w:rPr>
        <w:t xml:space="preserve"> </w:t>
      </w:r>
      <w:r w:rsidRPr="0063176C">
        <w:rPr>
          <w:rFonts w:ascii="BrowalliaUPC" w:hAnsi="BrowalliaUPC" w:cs="BrowalliaUPC"/>
          <w:color w:val="0000FF"/>
          <w:sz w:val="36"/>
          <w:szCs w:val="36"/>
          <w:cs/>
        </w:rPr>
        <w:t>พร้อมทั้งถุงผ้าซึ่งสามารถผูกติดกับเข็มขัดได้</w:t>
      </w:r>
      <w:r w:rsidRPr="0063176C">
        <w:rPr>
          <w:rFonts w:ascii="BrowalliaUPC" w:hAnsi="BrowalliaUPC" w:cs="BrowalliaUPC"/>
          <w:color w:val="0000FF"/>
          <w:sz w:val="36"/>
          <w:szCs w:val="36"/>
        </w:rPr>
        <w:t xml:space="preserve"> </w:t>
      </w:r>
      <w:r w:rsidRPr="0063176C">
        <w:rPr>
          <w:rFonts w:ascii="BrowalliaUPC" w:hAnsi="BrowalliaUPC" w:cs="BrowalliaUPC"/>
          <w:color w:val="0000FF"/>
          <w:sz w:val="36"/>
          <w:szCs w:val="36"/>
          <w:cs/>
        </w:rPr>
        <w:t>การเก็บโดยวิธีนี้สามารถเก็บโคนสนได้ประมาณ</w:t>
      </w:r>
      <w:r w:rsidRPr="0063176C">
        <w:rPr>
          <w:rFonts w:ascii="BrowalliaUPC" w:hAnsi="BrowalliaUPC" w:cs="BrowalliaUPC"/>
          <w:color w:val="0000FF"/>
          <w:sz w:val="36"/>
          <w:szCs w:val="36"/>
        </w:rPr>
        <w:t xml:space="preserve"> 6 </w:t>
      </w:r>
      <w:r w:rsidRPr="0063176C">
        <w:rPr>
          <w:rFonts w:ascii="BrowalliaUPC" w:hAnsi="BrowalliaUPC" w:cs="BrowalliaUPC"/>
          <w:color w:val="0000FF"/>
          <w:sz w:val="36"/>
          <w:szCs w:val="36"/>
          <w:cs/>
        </w:rPr>
        <w:t>ต้น</w:t>
      </w:r>
      <w:r w:rsidRPr="0063176C">
        <w:rPr>
          <w:rFonts w:ascii="BrowalliaUPC" w:hAnsi="BrowalliaUPC" w:cs="BrowalliaUPC"/>
          <w:color w:val="0000FF"/>
          <w:sz w:val="36"/>
          <w:szCs w:val="36"/>
        </w:rPr>
        <w:t>/</w:t>
      </w:r>
      <w:r w:rsidRPr="0063176C">
        <w:rPr>
          <w:rFonts w:ascii="BrowalliaUPC" w:hAnsi="BrowalliaUPC" w:cs="BrowalliaUPC"/>
          <w:color w:val="0000FF"/>
          <w:sz w:val="36"/>
          <w:szCs w:val="36"/>
          <w:cs/>
        </w:rPr>
        <w:t>คน</w:t>
      </w:r>
      <w:r w:rsidRPr="0063176C">
        <w:rPr>
          <w:rFonts w:ascii="BrowalliaUPC" w:hAnsi="BrowalliaUPC" w:cs="BrowalliaUPC"/>
          <w:color w:val="0000FF"/>
          <w:sz w:val="36"/>
          <w:szCs w:val="36"/>
        </w:rPr>
        <w:t>/</w:t>
      </w:r>
      <w:r w:rsidRPr="0063176C">
        <w:rPr>
          <w:rFonts w:ascii="BrowalliaUPC" w:hAnsi="BrowalliaUPC" w:cs="BrowalliaUPC"/>
          <w:color w:val="0000FF"/>
          <w:sz w:val="36"/>
          <w:szCs w:val="36"/>
          <w:cs/>
        </w:rPr>
        <w:t>วัน</w:t>
      </w:r>
      <w:r w:rsidRPr="0063176C">
        <w:rPr>
          <w:rFonts w:ascii="BrowalliaUPC" w:hAnsi="BrowalliaUPC" w:cs="BrowalliaUPC"/>
          <w:color w:val="0000FF"/>
          <w:sz w:val="36"/>
          <w:szCs w:val="36"/>
        </w:rPr>
        <w:t xml:space="preserve">    </w:t>
      </w:r>
    </w:p>
    <w:p w:rsidR="0063176C" w:rsidRPr="0063176C" w:rsidRDefault="0063176C" w:rsidP="0063176C">
      <w:pPr>
        <w:tabs>
          <w:tab w:val="left" w:pos="0"/>
          <w:tab w:val="left" w:pos="720"/>
        </w:tabs>
        <w:spacing w:after="0" w:line="240" w:lineRule="auto"/>
        <w:jc w:val="thaiDistribute"/>
        <w:rPr>
          <w:rFonts w:ascii="BrowalliaUPC" w:hAnsi="BrowalliaUPC" w:cs="BrowalliaUPC"/>
          <w:color w:val="0000FF"/>
          <w:sz w:val="36"/>
          <w:szCs w:val="36"/>
        </w:rPr>
      </w:pPr>
      <w:r w:rsidRPr="0063176C">
        <w:rPr>
          <w:rFonts w:ascii="BrowalliaUPC" w:hAnsi="BrowalliaUPC" w:cs="BrowalliaUPC"/>
          <w:color w:val="0000FF"/>
          <w:sz w:val="36"/>
          <w:szCs w:val="36"/>
        </w:rPr>
        <w:tab/>
        <w:t xml:space="preserve">4.  </w:t>
      </w:r>
      <w:r w:rsidRPr="0063176C">
        <w:rPr>
          <w:rFonts w:ascii="BrowalliaUPC" w:hAnsi="BrowalliaUPC" w:cs="BrowalliaUPC"/>
          <w:color w:val="0000FF"/>
          <w:sz w:val="36"/>
          <w:szCs w:val="36"/>
          <w:cs/>
        </w:rPr>
        <w:t>นอกจากนี้ ยังมีเครื่องมืออื่นๆ</w:t>
      </w:r>
      <w:r w:rsidRPr="0063176C">
        <w:rPr>
          <w:rFonts w:ascii="BrowalliaUPC" w:hAnsi="BrowalliaUPC" w:cs="BrowalliaUPC"/>
          <w:color w:val="0000FF"/>
          <w:sz w:val="36"/>
          <w:szCs w:val="36"/>
        </w:rPr>
        <w:t xml:space="preserve"> </w:t>
      </w:r>
      <w:r w:rsidRPr="0063176C">
        <w:rPr>
          <w:rFonts w:ascii="BrowalliaUPC" w:hAnsi="BrowalliaUPC" w:cs="BrowalliaUPC"/>
          <w:color w:val="0000FF"/>
          <w:sz w:val="36"/>
          <w:szCs w:val="36"/>
          <w:cs/>
        </w:rPr>
        <w:t>ที่เคยทดลองนำมาใช้</w:t>
      </w:r>
      <w:r w:rsidRPr="0063176C">
        <w:rPr>
          <w:rFonts w:ascii="BrowalliaUPC" w:hAnsi="BrowalliaUPC" w:cs="BrowalliaUPC"/>
          <w:color w:val="0000FF"/>
          <w:sz w:val="36"/>
          <w:szCs w:val="36"/>
        </w:rPr>
        <w:t xml:space="preserve"> </w:t>
      </w:r>
      <w:r w:rsidRPr="0063176C">
        <w:rPr>
          <w:rFonts w:ascii="BrowalliaUPC" w:hAnsi="BrowalliaUPC" w:cs="BrowalliaUPC"/>
          <w:color w:val="0000FF"/>
          <w:sz w:val="36"/>
          <w:szCs w:val="36"/>
          <w:cs/>
        </w:rPr>
        <w:t>เช่น</w:t>
      </w:r>
      <w:r w:rsidRPr="0063176C">
        <w:rPr>
          <w:rFonts w:ascii="BrowalliaUPC" w:hAnsi="BrowalliaUPC" w:cs="BrowalliaUPC"/>
          <w:color w:val="0000FF"/>
          <w:sz w:val="36"/>
          <w:szCs w:val="36"/>
        </w:rPr>
        <w:t xml:space="preserve"> </w:t>
      </w:r>
      <w:r w:rsidRPr="0063176C">
        <w:rPr>
          <w:rFonts w:ascii="BrowalliaUPC" w:hAnsi="BrowalliaUPC" w:cs="BrowalliaUPC"/>
          <w:color w:val="0000FF"/>
          <w:sz w:val="36"/>
          <w:szCs w:val="36"/>
          <w:cs/>
        </w:rPr>
        <w:t>จักรยานขึ้นต้นไม้</w:t>
      </w:r>
      <w:r w:rsidRPr="0063176C">
        <w:rPr>
          <w:rFonts w:ascii="BrowalliaUPC" w:hAnsi="BrowalliaUPC" w:cs="BrowalliaUPC"/>
          <w:color w:val="0000FF"/>
          <w:sz w:val="36"/>
          <w:szCs w:val="36"/>
        </w:rPr>
        <w:t xml:space="preserve"> (Swiss tree bicycle) </w:t>
      </w:r>
      <w:r w:rsidRPr="0063176C">
        <w:rPr>
          <w:rFonts w:ascii="BrowalliaUPC" w:hAnsi="BrowalliaUPC" w:cs="BrowalliaUPC"/>
          <w:color w:val="0000FF"/>
          <w:sz w:val="36"/>
          <w:szCs w:val="36"/>
          <w:cs/>
        </w:rPr>
        <w:t>และบันไดขึ้นต้นไม้</w:t>
      </w:r>
      <w:r w:rsidRPr="0063176C">
        <w:rPr>
          <w:rFonts w:ascii="BrowalliaUPC" w:hAnsi="BrowalliaUPC" w:cs="BrowalliaUPC"/>
          <w:color w:val="0000FF"/>
          <w:sz w:val="36"/>
          <w:szCs w:val="36"/>
        </w:rPr>
        <w:t xml:space="preserve"> (Danish steel Ladder) </w:t>
      </w:r>
      <w:r w:rsidRPr="0063176C">
        <w:rPr>
          <w:rFonts w:ascii="BrowalliaUPC" w:hAnsi="BrowalliaUPC" w:cs="BrowalliaUPC"/>
          <w:color w:val="0000FF"/>
          <w:sz w:val="36"/>
          <w:szCs w:val="36"/>
          <w:cs/>
        </w:rPr>
        <w:lastRenderedPageBreak/>
        <w:t>ซึ่งทำด้วยเหล็กกลวงบางมีน้ำหนักเบา</w:t>
      </w:r>
      <w:r w:rsidRPr="0063176C">
        <w:rPr>
          <w:rFonts w:ascii="BrowalliaUPC" w:hAnsi="BrowalliaUPC" w:cs="BrowalliaUPC"/>
          <w:color w:val="0000FF"/>
          <w:sz w:val="36"/>
          <w:szCs w:val="36"/>
        </w:rPr>
        <w:t xml:space="preserve"> 1 </w:t>
      </w:r>
      <w:r w:rsidRPr="0063176C">
        <w:rPr>
          <w:rFonts w:ascii="BrowalliaUPC" w:hAnsi="BrowalliaUPC" w:cs="BrowalliaUPC"/>
          <w:color w:val="0000FF"/>
          <w:sz w:val="36"/>
          <w:szCs w:val="36"/>
          <w:cs/>
        </w:rPr>
        <w:t>ชุด</w:t>
      </w:r>
      <w:r w:rsidRPr="0063176C">
        <w:rPr>
          <w:rFonts w:ascii="BrowalliaUPC" w:hAnsi="BrowalliaUPC" w:cs="BrowalliaUPC"/>
          <w:color w:val="0000FF"/>
          <w:sz w:val="36"/>
          <w:szCs w:val="36"/>
        </w:rPr>
        <w:t xml:space="preserve"> </w:t>
      </w:r>
      <w:r w:rsidRPr="0063176C">
        <w:rPr>
          <w:rFonts w:ascii="BrowalliaUPC" w:hAnsi="BrowalliaUPC" w:cs="BrowalliaUPC"/>
          <w:color w:val="0000FF"/>
          <w:sz w:val="36"/>
          <w:szCs w:val="36"/>
          <w:cs/>
        </w:rPr>
        <w:t>มี</w:t>
      </w:r>
      <w:r w:rsidRPr="0063176C">
        <w:rPr>
          <w:rFonts w:ascii="BrowalliaUPC" w:hAnsi="BrowalliaUPC" w:cs="BrowalliaUPC"/>
          <w:color w:val="0000FF"/>
          <w:sz w:val="36"/>
          <w:szCs w:val="36"/>
        </w:rPr>
        <w:t xml:space="preserve"> 7 </w:t>
      </w:r>
      <w:r w:rsidRPr="0063176C">
        <w:rPr>
          <w:rFonts w:ascii="BrowalliaUPC" w:hAnsi="BrowalliaUPC" w:cs="BrowalliaUPC"/>
          <w:color w:val="0000FF"/>
          <w:sz w:val="36"/>
          <w:szCs w:val="36"/>
          <w:cs/>
        </w:rPr>
        <w:t>ชิ้น</w:t>
      </w:r>
      <w:r w:rsidRPr="0063176C">
        <w:rPr>
          <w:rFonts w:ascii="BrowalliaUPC" w:hAnsi="BrowalliaUPC" w:cs="BrowalliaUPC"/>
          <w:color w:val="0000FF"/>
          <w:sz w:val="36"/>
          <w:szCs w:val="36"/>
        </w:rPr>
        <w:t xml:space="preserve"> 3 </w:t>
      </w:r>
      <w:r w:rsidRPr="0063176C">
        <w:rPr>
          <w:rFonts w:ascii="BrowalliaUPC" w:hAnsi="BrowalliaUPC" w:cs="BrowalliaUPC"/>
          <w:color w:val="0000FF"/>
          <w:sz w:val="36"/>
          <w:szCs w:val="36"/>
          <w:cs/>
        </w:rPr>
        <w:t>ชิ้น</w:t>
      </w:r>
      <w:r w:rsidRPr="0063176C">
        <w:rPr>
          <w:rFonts w:ascii="BrowalliaUPC" w:hAnsi="BrowalliaUPC" w:cs="BrowalliaUPC"/>
          <w:color w:val="0000FF"/>
          <w:sz w:val="36"/>
          <w:szCs w:val="36"/>
        </w:rPr>
        <w:t xml:space="preserve"> </w:t>
      </w:r>
      <w:r w:rsidRPr="0063176C">
        <w:rPr>
          <w:rFonts w:ascii="BrowalliaUPC" w:hAnsi="BrowalliaUPC" w:cs="BrowalliaUPC"/>
          <w:color w:val="0000FF"/>
          <w:sz w:val="36"/>
          <w:szCs w:val="36"/>
          <w:cs/>
        </w:rPr>
        <w:t>ยาวชิ้นละ</w:t>
      </w:r>
      <w:r w:rsidRPr="0063176C">
        <w:rPr>
          <w:rFonts w:ascii="BrowalliaUPC" w:hAnsi="BrowalliaUPC" w:cs="BrowalliaUPC"/>
          <w:color w:val="0000FF"/>
          <w:sz w:val="36"/>
          <w:szCs w:val="36"/>
        </w:rPr>
        <w:t xml:space="preserve"> 3.15 </w:t>
      </w:r>
      <w:r w:rsidRPr="0063176C">
        <w:rPr>
          <w:rFonts w:ascii="BrowalliaUPC" w:hAnsi="BrowalliaUPC" w:cs="BrowalliaUPC"/>
          <w:color w:val="0000FF"/>
          <w:sz w:val="36"/>
          <w:szCs w:val="36"/>
          <w:cs/>
        </w:rPr>
        <w:t>เมตร</w:t>
      </w:r>
      <w:r w:rsidRPr="0063176C">
        <w:rPr>
          <w:rFonts w:ascii="BrowalliaUPC" w:hAnsi="BrowalliaUPC" w:cs="BrowalliaUPC"/>
          <w:color w:val="0000FF"/>
          <w:sz w:val="36"/>
          <w:szCs w:val="36"/>
        </w:rPr>
        <w:t xml:space="preserve"> 4 </w:t>
      </w:r>
      <w:r w:rsidRPr="0063176C">
        <w:rPr>
          <w:rFonts w:ascii="BrowalliaUPC" w:hAnsi="BrowalliaUPC" w:cs="BrowalliaUPC"/>
          <w:color w:val="0000FF"/>
          <w:sz w:val="36"/>
          <w:szCs w:val="36"/>
          <w:cs/>
        </w:rPr>
        <w:t>ชิ้นยาวชิ้นละ</w:t>
      </w:r>
      <w:r w:rsidRPr="0063176C">
        <w:rPr>
          <w:rFonts w:ascii="BrowalliaUPC" w:hAnsi="BrowalliaUPC" w:cs="BrowalliaUPC"/>
          <w:color w:val="0000FF"/>
          <w:sz w:val="36"/>
          <w:szCs w:val="36"/>
        </w:rPr>
        <w:t xml:space="preserve"> 2.25 </w:t>
      </w:r>
      <w:r w:rsidRPr="0063176C">
        <w:rPr>
          <w:rFonts w:ascii="BrowalliaUPC" w:hAnsi="BrowalliaUPC" w:cs="BrowalliaUPC"/>
          <w:color w:val="0000FF"/>
          <w:sz w:val="36"/>
          <w:szCs w:val="36"/>
          <w:cs/>
        </w:rPr>
        <w:t>เมตร</w:t>
      </w:r>
      <w:r w:rsidRPr="0063176C">
        <w:rPr>
          <w:rFonts w:ascii="BrowalliaUPC" w:hAnsi="BrowalliaUPC" w:cs="BrowalliaUPC"/>
          <w:color w:val="0000FF"/>
          <w:sz w:val="36"/>
          <w:szCs w:val="36"/>
        </w:rPr>
        <w:t xml:space="preserve"> </w:t>
      </w:r>
      <w:r w:rsidRPr="0063176C">
        <w:rPr>
          <w:rFonts w:ascii="BrowalliaUPC" w:hAnsi="BrowalliaUPC" w:cs="BrowalliaUPC"/>
          <w:color w:val="0000FF"/>
          <w:sz w:val="36"/>
          <w:szCs w:val="36"/>
          <w:cs/>
        </w:rPr>
        <w:t>รวมความยาวทั้งสิ้น</w:t>
      </w:r>
      <w:r w:rsidRPr="0063176C">
        <w:rPr>
          <w:rFonts w:ascii="BrowalliaUPC" w:hAnsi="BrowalliaUPC" w:cs="BrowalliaUPC"/>
          <w:color w:val="0000FF"/>
          <w:sz w:val="36"/>
          <w:szCs w:val="36"/>
        </w:rPr>
        <w:t xml:space="preserve"> 18.5 </w:t>
      </w:r>
      <w:r w:rsidRPr="0063176C">
        <w:rPr>
          <w:rFonts w:ascii="BrowalliaUPC" w:hAnsi="BrowalliaUPC" w:cs="BrowalliaUPC"/>
          <w:color w:val="0000FF"/>
          <w:sz w:val="36"/>
          <w:szCs w:val="36"/>
          <w:cs/>
        </w:rPr>
        <w:t>เมตร</w:t>
      </w:r>
      <w:r w:rsidRPr="0063176C">
        <w:rPr>
          <w:rFonts w:ascii="BrowalliaUPC" w:hAnsi="BrowalliaUPC" w:cs="BrowalliaUPC"/>
          <w:color w:val="0000FF"/>
          <w:sz w:val="36"/>
          <w:szCs w:val="36"/>
        </w:rPr>
        <w:t xml:space="preserve"> </w:t>
      </w:r>
      <w:r w:rsidRPr="0063176C">
        <w:rPr>
          <w:rFonts w:ascii="BrowalliaUPC" w:hAnsi="BrowalliaUPC" w:cs="BrowalliaUPC"/>
          <w:color w:val="0000FF"/>
          <w:sz w:val="36"/>
          <w:szCs w:val="36"/>
          <w:cs/>
        </w:rPr>
        <w:t>แต่ละชิ้นจะมีข้อต่อ</w:t>
      </w:r>
      <w:r w:rsidRPr="0063176C">
        <w:rPr>
          <w:rFonts w:ascii="BrowalliaUPC" w:hAnsi="BrowalliaUPC" w:cs="BrowalliaUPC"/>
          <w:color w:val="0000FF"/>
          <w:sz w:val="36"/>
          <w:szCs w:val="36"/>
        </w:rPr>
        <w:t xml:space="preserve"> </w:t>
      </w:r>
      <w:r w:rsidRPr="0063176C">
        <w:rPr>
          <w:rFonts w:ascii="BrowalliaUPC" w:hAnsi="BrowalliaUPC" w:cs="BrowalliaUPC"/>
          <w:color w:val="0000FF"/>
          <w:sz w:val="36"/>
          <w:szCs w:val="36"/>
          <w:cs/>
        </w:rPr>
        <w:t>เมื่อสวมกันแน่นจะไม่หลุดง่าย</w:t>
      </w:r>
      <w:r w:rsidRPr="0063176C">
        <w:rPr>
          <w:rFonts w:ascii="BrowalliaUPC" w:hAnsi="BrowalliaUPC" w:cs="BrowalliaUPC"/>
          <w:color w:val="0000FF"/>
          <w:sz w:val="36"/>
          <w:szCs w:val="36"/>
        </w:rPr>
        <w:t xml:space="preserve"> </w:t>
      </w:r>
      <w:r w:rsidRPr="0063176C">
        <w:rPr>
          <w:rFonts w:ascii="BrowalliaUPC" w:hAnsi="BrowalliaUPC" w:cs="BrowalliaUPC"/>
          <w:color w:val="0000FF"/>
          <w:sz w:val="36"/>
          <w:szCs w:val="36"/>
          <w:cs/>
        </w:rPr>
        <w:t>มีเหล็กโค้งงอสำหรับเหยียบขึ้นไป</w:t>
      </w:r>
      <w:r w:rsidRPr="0063176C">
        <w:rPr>
          <w:rFonts w:ascii="BrowalliaUPC" w:hAnsi="BrowalliaUPC" w:cs="BrowalliaUPC"/>
          <w:color w:val="0000FF"/>
          <w:sz w:val="36"/>
          <w:szCs w:val="36"/>
        </w:rPr>
        <w:t xml:space="preserve"> </w:t>
      </w:r>
      <w:r w:rsidRPr="0063176C">
        <w:rPr>
          <w:rFonts w:ascii="BrowalliaUPC" w:hAnsi="BrowalliaUPC" w:cs="BrowalliaUPC"/>
          <w:color w:val="0000FF"/>
          <w:sz w:val="36"/>
          <w:szCs w:val="36"/>
          <w:cs/>
        </w:rPr>
        <w:t>และมีร่องเล็กๆ</w:t>
      </w:r>
      <w:r w:rsidRPr="0063176C">
        <w:rPr>
          <w:rFonts w:ascii="BrowalliaUPC" w:hAnsi="BrowalliaUPC" w:cs="BrowalliaUPC"/>
          <w:color w:val="0000FF"/>
          <w:sz w:val="36"/>
          <w:szCs w:val="36"/>
        </w:rPr>
        <w:t xml:space="preserve"> </w:t>
      </w:r>
      <w:r w:rsidRPr="0063176C">
        <w:rPr>
          <w:rFonts w:ascii="BrowalliaUPC" w:hAnsi="BrowalliaUPC" w:cs="BrowalliaUPC"/>
          <w:color w:val="0000FF"/>
          <w:sz w:val="36"/>
          <w:szCs w:val="36"/>
          <w:cs/>
        </w:rPr>
        <w:t>สำหรับสอดใส่เข็มขัดรัดกับต้นไม้</w:t>
      </w:r>
      <w:r w:rsidRPr="0063176C">
        <w:rPr>
          <w:rFonts w:ascii="BrowalliaUPC" w:hAnsi="BrowalliaUPC" w:cs="BrowalliaUPC"/>
          <w:color w:val="0000FF"/>
          <w:sz w:val="36"/>
          <w:szCs w:val="36"/>
        </w:rPr>
        <w:t xml:space="preserve"> </w:t>
      </w:r>
      <w:r w:rsidRPr="0063176C">
        <w:rPr>
          <w:rFonts w:ascii="BrowalliaUPC" w:hAnsi="BrowalliaUPC" w:cs="BrowalliaUPC"/>
          <w:color w:val="0000FF"/>
          <w:sz w:val="36"/>
          <w:szCs w:val="36"/>
          <w:cs/>
        </w:rPr>
        <w:t>บันไดชิ้นล่างสุดเมื่อพาดกับต้นไม้ในแนวดิ่งจะยึดกับดินไม่โยกคลอน</w:t>
      </w:r>
      <w:r w:rsidRPr="0063176C">
        <w:rPr>
          <w:rFonts w:ascii="BrowalliaUPC" w:hAnsi="BrowalliaUPC" w:cs="BrowalliaUPC"/>
          <w:color w:val="0000FF"/>
          <w:sz w:val="36"/>
          <w:szCs w:val="36"/>
        </w:rPr>
        <w:t xml:space="preserve"> </w:t>
      </w:r>
      <w:r w:rsidRPr="0063176C">
        <w:rPr>
          <w:rFonts w:ascii="BrowalliaUPC" w:hAnsi="BrowalliaUPC" w:cs="BrowalliaUPC"/>
          <w:color w:val="0000FF"/>
          <w:sz w:val="36"/>
          <w:szCs w:val="36"/>
          <w:cs/>
        </w:rPr>
        <w:t>ซึ่งอุปกรณ์เหล่านี้ไม่เหมาะที่จะเก็บในป่าธรรมชาติและมีน้ำหนักมากขนย้ายลำบาก</w:t>
      </w:r>
    </w:p>
    <w:p w:rsidR="0063176C" w:rsidRDefault="0063176C" w:rsidP="0063176C">
      <w:pPr>
        <w:jc w:val="center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noProof/>
          <w:sz w:val="32"/>
          <w:szCs w:val="32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609600</wp:posOffset>
            </wp:positionH>
            <wp:positionV relativeFrom="paragraph">
              <wp:posOffset>67310</wp:posOffset>
            </wp:positionV>
            <wp:extent cx="4029075" cy="628650"/>
            <wp:effectExtent l="0" t="0" r="0" b="0"/>
            <wp:wrapNone/>
            <wp:docPr id="29" name="Object 26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229600" cy="1143000"/>
                      <a:chOff x="533400" y="0"/>
                      <a:chExt cx="8229600" cy="1143000"/>
                    </a:xfrm>
                  </a:grpSpPr>
                  <a:sp>
                    <a:nvSpPr>
                      <a:cNvPr id="6146" name="Rectangle 4"/>
                      <a:cNvSpPr>
                        <a:spLocks noGrp="1" noChangeArrowheads="1"/>
                      </a:cNvSpPr>
                    </a:nvSpPr>
                    <a:spPr bwMode="auto">
                      <a:xfrm>
                        <a:off x="533400" y="0"/>
                        <a:ext cx="8229600" cy="1143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vert="horz" wrap="square" lIns="91440" tIns="45720" rIns="91440" bIns="45720" numCol="1" anchor="b" anchorCtr="0" compatLnSpc="1">
                          <a:prstTxWarp prst="textNoShape">
                            <a:avLst/>
                          </a:prstTxWarp>
                          <a:normAutofit/>
                        </a:bodyPr>
                        <a:lstStyle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3200" kern="1200">
                              <a:solidFill>
                                <a:schemeClr val="tx2"/>
                              </a:solidFill>
                              <a:latin typeface="+mj-lt"/>
                              <a:ea typeface="+mj-ea"/>
                              <a:cs typeface="+mj-cs"/>
                            </a:defRPr>
                          </a:lvl1pPr>
                          <a:lvl2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3200">
                              <a:solidFill>
                                <a:schemeClr val="tx2"/>
                              </a:solidFill>
                              <a:latin typeface="Bookman Old Style" pitchFamily="18" charset="0"/>
                              <a:cs typeface="Browallia New" pitchFamily="34" charset="-34"/>
                            </a:defRPr>
                          </a:lvl2pPr>
                          <a:lvl3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3200">
                              <a:solidFill>
                                <a:schemeClr val="tx2"/>
                              </a:solidFill>
                              <a:latin typeface="Bookman Old Style" pitchFamily="18" charset="0"/>
                              <a:cs typeface="Browallia New" pitchFamily="34" charset="-34"/>
                            </a:defRPr>
                          </a:lvl3pPr>
                          <a:lvl4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3200">
                              <a:solidFill>
                                <a:schemeClr val="tx2"/>
                              </a:solidFill>
                              <a:latin typeface="Bookman Old Style" pitchFamily="18" charset="0"/>
                              <a:cs typeface="Browallia New" pitchFamily="34" charset="-34"/>
                            </a:defRPr>
                          </a:lvl4pPr>
                          <a:lvl5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3200">
                              <a:solidFill>
                                <a:schemeClr val="tx2"/>
                              </a:solidFill>
                              <a:latin typeface="Bookman Old Style" pitchFamily="18" charset="0"/>
                              <a:cs typeface="Browallia New" pitchFamily="34" charset="-34"/>
                            </a:defRPr>
                          </a:lvl5pPr>
                          <a:lvl6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3200">
                              <a:solidFill>
                                <a:schemeClr val="tx2"/>
                              </a:solidFill>
                              <a:latin typeface="Bookman Old Style" pitchFamily="18" charset="0"/>
                              <a:cs typeface="Browallia New" pitchFamily="34" charset="-34"/>
                            </a:defRPr>
                          </a:lvl6pPr>
                          <a:lvl7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3200">
                              <a:solidFill>
                                <a:schemeClr val="tx2"/>
                              </a:solidFill>
                              <a:latin typeface="Bookman Old Style" pitchFamily="18" charset="0"/>
                              <a:cs typeface="Browallia New" pitchFamily="34" charset="-34"/>
                            </a:defRPr>
                          </a:lvl7pPr>
                          <a:lvl8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3200">
                              <a:solidFill>
                                <a:schemeClr val="tx2"/>
                              </a:solidFill>
                              <a:latin typeface="Bookman Old Style" pitchFamily="18" charset="0"/>
                              <a:cs typeface="Browallia New" pitchFamily="34" charset="-34"/>
                            </a:defRPr>
                          </a:lvl8pPr>
                          <a:lvl9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3200">
                              <a:solidFill>
                                <a:schemeClr val="tx2"/>
                              </a:solidFill>
                              <a:latin typeface="Bookman Old Style" pitchFamily="18" charset="0"/>
                              <a:cs typeface="Browallia New" pitchFamily="34" charset="-34"/>
                            </a:defRPr>
                          </a:lvl9pPr>
                        </a:lstStyle>
                        <a:p>
                          <a:pPr fontAlgn="auto">
                            <a:spcAft>
                              <a:spcPts val="0"/>
                            </a:spcAft>
                            <a:defRPr/>
                          </a:pPr>
                          <a:r>
                            <a:rPr lang="th-TH" sz="6000" b="1" dirty="0" smtClean="0">
                              <a:solidFill>
                                <a:schemeClr val="accent6">
                                  <a:lumMod val="50000"/>
                                </a:schemeClr>
                              </a:solidFill>
                            </a:rPr>
                            <a:t>การใช้อุปกรณ์ในการปีนต้นไม้</a:t>
                          </a:r>
                        </a:p>
                      </a:txBody>
                      <a:useSpRect/>
                    </a:txSp>
                  </a:sp>
                </lc:lockedCanvas>
              </a:graphicData>
            </a:graphic>
          </wp:anchor>
        </w:drawing>
      </w:r>
    </w:p>
    <w:p w:rsidR="00376E3E" w:rsidRDefault="00376E3E" w:rsidP="0063176C">
      <w:pPr>
        <w:jc w:val="center"/>
      </w:pPr>
    </w:p>
    <w:p w:rsidR="00376E3E" w:rsidRDefault="008E1CA4" w:rsidP="001255A6">
      <w:pPr>
        <w:jc w:val="center"/>
      </w:pPr>
      <w:r>
        <w:rPr>
          <w:noProof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57150</wp:posOffset>
            </wp:positionH>
            <wp:positionV relativeFrom="paragraph">
              <wp:posOffset>55880</wp:posOffset>
            </wp:positionV>
            <wp:extent cx="1695450" cy="2352675"/>
            <wp:effectExtent l="304800" t="247650" r="285750" b="219075"/>
            <wp:wrapNone/>
            <wp:docPr id="25" name="Picture 24" descr="bicycl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5" descr="bicycle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brigh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235267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 w:rsidR="00570575">
        <w:rPr>
          <w:noProof/>
          <w:lang w:eastAsia="zh-TW" w:bidi="ar-SA"/>
        </w:rPr>
        <w:pict>
          <v:rect id="_x0000_s1027" style="position:absolute;left:0;text-align:left;margin-left:130.9pt;margin-top:200.25pt;width:159.35pt;height:86.25pt;flip:x;z-index:251679744;mso-wrap-distance-top:7.2pt;mso-wrap-distance-bottom:7.2pt;mso-position-horizontal-relative:margin;mso-position-vertical-relative:margin;mso-width-relative:margin;v-text-anchor:middle" o:allowincell="f" filled="f" fillcolor="black [3213]" stroked="f" strokecolor="black [3213]" strokeweight="1.5pt">
            <v:shadow color="#f79646 [3209]" opacity=".5" offset="-15pt,0" offset2="-18pt,12pt"/>
            <v:textbox style="mso-next-textbox:#_x0000_s1027" inset="21.6pt,21.6pt,21.6pt,21.6pt">
              <w:txbxContent>
                <w:p w:rsidR="00281218" w:rsidRPr="005A22E6" w:rsidRDefault="00281218" w:rsidP="00F2761C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FF"/>
                      <w:sz w:val="36"/>
                      <w:szCs w:val="36"/>
                    </w:rPr>
                  </w:pPr>
                  <w:r w:rsidRPr="005A22E6">
                    <w:rPr>
                      <w:rFonts w:ascii="TH Niramit AS" w:hAnsi="TH Niramit AS" w:cs="TH Niramit AS"/>
                      <w:b/>
                      <w:bCs/>
                      <w:color w:val="0000FF"/>
                      <w:sz w:val="36"/>
                      <w:szCs w:val="36"/>
                      <w:cs/>
                    </w:rPr>
                    <w:t>จักรยานขึ้นต้นไม้</w:t>
                  </w:r>
                  <w:r w:rsidRPr="005A22E6">
                    <w:rPr>
                      <w:rFonts w:ascii="TH Niramit AS" w:hAnsi="TH Niramit AS" w:cs="TH Niramit AS"/>
                      <w:b/>
                      <w:bCs/>
                      <w:color w:val="0000FF"/>
                      <w:sz w:val="36"/>
                      <w:szCs w:val="36"/>
                    </w:rPr>
                    <w:t xml:space="preserve"> </w:t>
                  </w:r>
                </w:p>
                <w:p w:rsidR="00281218" w:rsidRPr="005A22E6" w:rsidRDefault="00281218" w:rsidP="00F2761C">
                  <w:pPr>
                    <w:spacing w:after="120" w:line="240" w:lineRule="auto"/>
                    <w:jc w:val="center"/>
                    <w:rPr>
                      <w:b/>
                      <w:bCs/>
                      <w:color w:val="0000FF"/>
                      <w:sz w:val="36"/>
                      <w:szCs w:val="36"/>
                    </w:rPr>
                  </w:pPr>
                  <w:r w:rsidRPr="005A22E6">
                    <w:rPr>
                      <w:rFonts w:ascii="TH Niramit AS" w:hAnsi="TH Niramit AS" w:cs="TH Niramit AS"/>
                      <w:b/>
                      <w:bCs/>
                      <w:color w:val="0000FF"/>
                      <w:sz w:val="36"/>
                      <w:szCs w:val="36"/>
                    </w:rPr>
                    <w:t>(Swiss tree bicycle)</w:t>
                  </w:r>
                </w:p>
              </w:txbxContent>
            </v:textbox>
            <w10:wrap type="square" anchorx="margin" anchory="margin"/>
          </v:rect>
        </w:pict>
      </w:r>
    </w:p>
    <w:p w:rsidR="00376E3E" w:rsidRDefault="00376E3E" w:rsidP="001255A6">
      <w:pPr>
        <w:jc w:val="center"/>
      </w:pPr>
    </w:p>
    <w:p w:rsidR="00376E3E" w:rsidRDefault="00376E3E" w:rsidP="001255A6">
      <w:pPr>
        <w:jc w:val="center"/>
      </w:pPr>
    </w:p>
    <w:p w:rsidR="00376E3E" w:rsidRDefault="008E1CA4" w:rsidP="001255A6">
      <w:pPr>
        <w:jc w:val="center"/>
      </w:pPr>
      <w:r>
        <w:rPr>
          <w:noProof/>
        </w:rPr>
        <w:drawing>
          <wp:anchor distT="0" distB="0" distL="114300" distR="114300" simplePos="0" relativeHeight="251793408" behindDoc="1" locked="0" layoutInCell="1" allowOverlap="1">
            <wp:simplePos x="0" y="0"/>
            <wp:positionH relativeFrom="column">
              <wp:posOffset>1638300</wp:posOffset>
            </wp:positionH>
            <wp:positionV relativeFrom="paragraph">
              <wp:posOffset>296545</wp:posOffset>
            </wp:positionV>
            <wp:extent cx="1743075" cy="2335530"/>
            <wp:effectExtent l="304800" t="266700" r="276225" b="217170"/>
            <wp:wrapNone/>
            <wp:docPr id="24" name="Picture 23" descr="ladder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5" descr="ladder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bright="12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233553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</w:p>
    <w:p w:rsidR="00376E3E" w:rsidRDefault="00570575" w:rsidP="001255A6">
      <w:pPr>
        <w:jc w:val="center"/>
      </w:pPr>
      <w:r>
        <w:rPr>
          <w:noProof/>
        </w:rPr>
        <w:pict>
          <v:rect id="_x0000_s1028" style="position:absolute;left:0;text-align:left;margin-left:245.25pt;margin-top:305.25pt;width:182.25pt;height:93.75pt;flip:x;z-index:251794432;mso-wrap-distance-top:7.2pt;mso-wrap-distance-bottom:7.2pt;mso-position-horizontal-relative:margin;mso-position-vertical-relative:margin;mso-width-relative:margin;v-text-anchor:middle" o:allowincell="f" filled="f" fillcolor="black [3213]" stroked="f" strokecolor="black [3213]" strokeweight="1.5pt">
            <v:shadow color="#f79646 [3209]" opacity=".5" offset="-15pt,0" offset2="-18pt,12pt"/>
            <v:textbox style="mso-next-textbox:#_x0000_s1028" inset="21.6pt,21.6pt,21.6pt,21.6pt">
              <w:txbxContent>
                <w:p w:rsidR="00281218" w:rsidRPr="005A22E6" w:rsidRDefault="00281218" w:rsidP="007F6E70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FF"/>
                      <w:sz w:val="36"/>
                      <w:szCs w:val="36"/>
                    </w:rPr>
                  </w:pPr>
                  <w:r w:rsidRPr="005A22E6">
                    <w:rPr>
                      <w:rFonts w:ascii="TH Niramit AS" w:hAnsi="TH Niramit AS" w:cs="TH Niramit AS"/>
                      <w:b/>
                      <w:bCs/>
                      <w:color w:val="0000FF"/>
                      <w:sz w:val="36"/>
                      <w:szCs w:val="36"/>
                      <w:cs/>
                    </w:rPr>
                    <w:t>บันไดขึ้นต้นไม้</w:t>
                  </w:r>
                  <w:r w:rsidRPr="005A22E6">
                    <w:rPr>
                      <w:rFonts w:ascii="TH Niramit AS" w:hAnsi="TH Niramit AS" w:cs="TH Niramit AS"/>
                      <w:b/>
                      <w:bCs/>
                      <w:color w:val="0000FF"/>
                      <w:sz w:val="36"/>
                      <w:szCs w:val="36"/>
                    </w:rPr>
                    <w:t xml:space="preserve"> </w:t>
                  </w:r>
                </w:p>
                <w:p w:rsidR="00281218" w:rsidRPr="005A22E6" w:rsidRDefault="00281218" w:rsidP="00F2761C">
                  <w:pPr>
                    <w:spacing w:after="120" w:line="240" w:lineRule="auto"/>
                    <w:jc w:val="center"/>
                    <w:rPr>
                      <w:b/>
                      <w:bCs/>
                      <w:color w:val="0000FF"/>
                      <w:sz w:val="36"/>
                      <w:szCs w:val="36"/>
                    </w:rPr>
                  </w:pPr>
                  <w:r w:rsidRPr="005A22E6">
                    <w:rPr>
                      <w:rFonts w:ascii="TH Niramit AS" w:hAnsi="TH Niramit AS" w:cs="TH Niramit AS"/>
                      <w:b/>
                      <w:bCs/>
                      <w:color w:val="0000FF"/>
                      <w:sz w:val="36"/>
                      <w:szCs w:val="36"/>
                    </w:rPr>
                    <w:t>(Danish steel Ladder)</w:t>
                  </w:r>
                </w:p>
              </w:txbxContent>
            </v:textbox>
            <w10:wrap type="square" anchorx="margin" anchory="margin"/>
          </v:rect>
        </w:pict>
      </w:r>
    </w:p>
    <w:p w:rsidR="00376E3E" w:rsidRDefault="00376E3E" w:rsidP="001255A6">
      <w:pPr>
        <w:jc w:val="center"/>
      </w:pPr>
    </w:p>
    <w:p w:rsidR="00376E3E" w:rsidRDefault="00376E3E" w:rsidP="001255A6">
      <w:pPr>
        <w:jc w:val="center"/>
      </w:pPr>
    </w:p>
    <w:p w:rsidR="00376E3E" w:rsidRDefault="00376E3E" w:rsidP="001255A6">
      <w:pPr>
        <w:jc w:val="center"/>
      </w:pPr>
    </w:p>
    <w:p w:rsidR="00376E3E" w:rsidRDefault="008E1CA4" w:rsidP="001255A6">
      <w:pPr>
        <w:jc w:val="center"/>
      </w:pPr>
      <w:r>
        <w:rPr>
          <w:noProof/>
        </w:rPr>
        <w:drawing>
          <wp:anchor distT="0" distB="0" distL="114300" distR="114300" simplePos="0" relativeHeight="251795456" behindDoc="1" locked="0" layoutInCell="1" allowOverlap="1">
            <wp:simplePos x="0" y="0"/>
            <wp:positionH relativeFrom="column">
              <wp:posOffset>3267075</wp:posOffset>
            </wp:positionH>
            <wp:positionV relativeFrom="paragraph">
              <wp:posOffset>81280</wp:posOffset>
            </wp:positionV>
            <wp:extent cx="1800225" cy="2538730"/>
            <wp:effectExtent l="285750" t="247650" r="257175" b="223520"/>
            <wp:wrapNone/>
            <wp:docPr id="28" name="Picture 25" descr="C:\My Documents\Lampang\NFSC\Climbing\NFSC_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8" descr="C:\My Documents\Lampang\NFSC\Climbing\NFSC_6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253873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</w:p>
    <w:p w:rsidR="00376E3E" w:rsidRPr="00E364AB" w:rsidRDefault="00376E3E" w:rsidP="001255A6">
      <w:pPr>
        <w:jc w:val="center"/>
      </w:pPr>
    </w:p>
    <w:p w:rsidR="00376E3E" w:rsidRDefault="00376E3E" w:rsidP="001255A6">
      <w:pPr>
        <w:jc w:val="center"/>
      </w:pPr>
    </w:p>
    <w:p w:rsidR="00376E3E" w:rsidRDefault="00376E3E" w:rsidP="001255A6">
      <w:pPr>
        <w:jc w:val="center"/>
      </w:pPr>
    </w:p>
    <w:p w:rsidR="00376E3E" w:rsidRDefault="00570575" w:rsidP="001255A6">
      <w:pPr>
        <w:jc w:val="center"/>
      </w:pPr>
      <w:r>
        <w:rPr>
          <w:noProof/>
        </w:rPr>
        <w:pict>
          <v:rect id="_x0000_s1029" style="position:absolute;left:0;text-align:left;margin-left:106.9pt;margin-top:508.5pt;width:160.85pt;height:90pt;flip:x;z-index:251681792;mso-wrap-distance-top:7.2pt;mso-wrap-distance-bottom:7.2pt;mso-position-horizontal-relative:margin;mso-position-vertical-relative:margin;mso-width-relative:margin;v-text-anchor:middle" o:allowincell="f" filled="f" fillcolor="black [3213]" stroked="f" strokecolor="black [3213]" strokeweight="1.5pt">
            <v:shadow color="#f79646 [3209]" opacity=".5" offset="-15pt,0" offset2="-18pt,12pt"/>
            <v:textbox style="mso-next-textbox:#_x0000_s1029" inset="21.6pt,21.6pt,21.6pt,21.6pt">
              <w:txbxContent>
                <w:p w:rsidR="00281218" w:rsidRPr="005A22E6" w:rsidRDefault="00281218" w:rsidP="007F6E70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FF"/>
                      <w:sz w:val="36"/>
                      <w:szCs w:val="36"/>
                    </w:rPr>
                  </w:pPr>
                  <w:r w:rsidRPr="005A22E6">
                    <w:rPr>
                      <w:rFonts w:ascii="TH Niramit AS" w:hAnsi="TH Niramit AS" w:cs="TH Niramit AS" w:hint="cs"/>
                      <w:b/>
                      <w:bCs/>
                      <w:color w:val="0000FF"/>
                      <w:sz w:val="36"/>
                      <w:szCs w:val="36"/>
                      <w:cs/>
                    </w:rPr>
                    <w:t xml:space="preserve">สะเปอร์ </w:t>
                  </w:r>
                  <w:r w:rsidRPr="005A22E6">
                    <w:rPr>
                      <w:rFonts w:ascii="TH Niramit AS" w:hAnsi="TH Niramit AS" w:cs="TH Niramit AS"/>
                      <w:b/>
                      <w:bCs/>
                      <w:color w:val="0000FF"/>
                      <w:sz w:val="36"/>
                      <w:szCs w:val="36"/>
                    </w:rPr>
                    <w:t>(Spurs)</w:t>
                  </w:r>
                </w:p>
                <w:p w:rsidR="00281218" w:rsidRPr="005A22E6" w:rsidRDefault="00281218" w:rsidP="007F6E70">
                  <w:pPr>
                    <w:jc w:val="center"/>
                    <w:rPr>
                      <w:b/>
                      <w:bCs/>
                      <w:color w:val="0000FF"/>
                      <w:szCs w:val="20"/>
                    </w:rPr>
                  </w:pPr>
                  <w:r w:rsidRPr="005A22E6">
                    <w:rPr>
                      <w:rFonts w:ascii="TH Niramit AS" w:hAnsi="TH Niramit AS" w:cs="TH Niramit AS" w:hint="cs"/>
                      <w:b/>
                      <w:bCs/>
                      <w:color w:val="0000FF"/>
                      <w:sz w:val="36"/>
                      <w:szCs w:val="36"/>
                      <w:cs/>
                    </w:rPr>
                    <w:t>และอุปกรณ์ครบชุด</w:t>
                  </w:r>
                </w:p>
              </w:txbxContent>
            </v:textbox>
            <w10:wrap type="square" anchorx="margin" anchory="margin"/>
          </v:rect>
        </w:pict>
      </w:r>
    </w:p>
    <w:p w:rsidR="00376E3E" w:rsidRDefault="00376E3E" w:rsidP="001255A6">
      <w:pPr>
        <w:jc w:val="center"/>
      </w:pPr>
    </w:p>
    <w:p w:rsidR="00376E3E" w:rsidRDefault="00376E3E" w:rsidP="001255A6">
      <w:pPr>
        <w:jc w:val="center"/>
      </w:pPr>
    </w:p>
    <w:p w:rsidR="00376E3E" w:rsidRDefault="00376E3E" w:rsidP="001255A6">
      <w:pPr>
        <w:jc w:val="center"/>
      </w:pPr>
    </w:p>
    <w:p w:rsidR="00376E3E" w:rsidRDefault="00BC77FB" w:rsidP="001255A6">
      <w:pPr>
        <w:jc w:val="center"/>
      </w:pPr>
      <w:r>
        <w:rPr>
          <w:rFonts w:cs="Cordia New"/>
          <w:noProof/>
        </w:rPr>
        <w:lastRenderedPageBreak/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161925</wp:posOffset>
            </wp:positionH>
            <wp:positionV relativeFrom="paragraph">
              <wp:posOffset>-333375</wp:posOffset>
            </wp:positionV>
            <wp:extent cx="4800600" cy="533400"/>
            <wp:effectExtent l="0" t="0" r="0" b="0"/>
            <wp:wrapNone/>
            <wp:docPr id="72" name="Object 70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229600" cy="914400"/>
                      <a:chOff x="685800" y="5105400"/>
                      <a:chExt cx="8229600" cy="914400"/>
                    </a:xfrm>
                  </a:grpSpPr>
                  <a:sp>
                    <a:nvSpPr>
                      <a:cNvPr id="26" name="Rectangle 4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685800" y="5105400"/>
                        <a:ext cx="8229600" cy="914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vert="horz" wrap="square" lIns="91440" tIns="45720" rIns="91440" bIns="45720" numCol="1" anchor="b" anchorCtr="0" compatLnSpc="1">
                          <a:prstTxWarp prst="textNoShape">
                            <a:avLst/>
                          </a:prstTxWarp>
                          <a:normAutofit fontScale="90000"/>
                        </a:bodyPr>
                        <a:lstStyle>
                          <a:defPPr>
                            <a:defRPr lang="th-TH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800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ngsana New" pitchFamily="18" charset="-34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800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ngsana New" pitchFamily="18" charset="-34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800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ngsana New" pitchFamily="18" charset="-34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800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ngsana New" pitchFamily="18" charset="-34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800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ngsana New" pitchFamily="18" charset="-34"/>
                            </a:defRPr>
                          </a:lvl5pPr>
                          <a:lvl6pPr marL="2286000" algn="l" defTabSz="914400" rtl="0" eaLnBrk="1" latinLnBrk="0" hangingPunct="1">
                            <a:defRPr sz="2800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ngsana New" pitchFamily="18" charset="-34"/>
                            </a:defRPr>
                          </a:lvl6pPr>
                          <a:lvl7pPr marL="2743200" algn="l" defTabSz="914400" rtl="0" eaLnBrk="1" latinLnBrk="0" hangingPunct="1">
                            <a:defRPr sz="2800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ngsana New" pitchFamily="18" charset="-34"/>
                            </a:defRPr>
                          </a:lvl7pPr>
                          <a:lvl8pPr marL="3200400" algn="l" defTabSz="914400" rtl="0" eaLnBrk="1" latinLnBrk="0" hangingPunct="1">
                            <a:defRPr sz="2800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ngsana New" pitchFamily="18" charset="-34"/>
                            </a:defRPr>
                          </a:lvl8pPr>
                          <a:lvl9pPr marL="3657600" algn="l" defTabSz="914400" rtl="0" eaLnBrk="1" latinLnBrk="0" hangingPunct="1">
                            <a:defRPr sz="2800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ngsana New" pitchFamily="18" charset="-34"/>
                            </a:defRPr>
                          </a:lvl9pPr>
                        </a:lstStyle>
                        <a:p>
                          <a:pPr marL="0" marR="0" lvl="0" indent="0" algn="ctr" defTabSz="914400" rtl="0" eaLnBrk="1" fontAlgn="auto" latinLnBrk="0" hangingPunct="1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ts val="0"/>
                            </a:spcAft>
                            <a:buClrTx/>
                            <a:buSzTx/>
                            <a:buFontTx/>
                            <a:buNone/>
                            <a:tabLst/>
                            <a:defRPr/>
                          </a:pPr>
                          <a:r>
                            <a:rPr kumimoji="0" lang="th-TH" sz="4800" b="1" i="0" u="none" strike="noStrike" kern="1200" cap="none" spc="0" normalizeH="0" baseline="0" noProof="0" smtClean="0">
                              <a:ln>
                                <a:noFill/>
                              </a:ln>
                              <a:solidFill>
                                <a:schemeClr val="accent6">
                                  <a:lumMod val="50000"/>
                                </a:schemeClr>
                              </a:solidFill>
                              <a:effectLst/>
                              <a:uLnTx/>
                              <a:uFillTx/>
                              <a:latin typeface="+mj-lt"/>
                              <a:ea typeface="+mj-ea"/>
                              <a:cs typeface="+mj-cs"/>
                            </a:rPr>
                            <a:t>อุปกรณ์ครบชุดในการปีนต้นไม้โดยใช้สะเปอร์</a:t>
                          </a:r>
                          <a:r>
                            <a:rPr kumimoji="0" lang="en-US" sz="4800" b="1" i="0" u="none" strike="noStrike" kern="1200" cap="none" spc="0" normalizeH="0" baseline="0" noProof="0" smtClean="0">
                              <a:ln>
                                <a:noFill/>
                              </a:ln>
                              <a:solidFill>
                                <a:schemeClr val="accent6">
                                  <a:lumMod val="50000"/>
                                </a:schemeClr>
                              </a:solidFill>
                              <a:effectLst/>
                              <a:uLnTx/>
                              <a:uFillTx/>
                              <a:latin typeface="+mj-lt"/>
                              <a:ea typeface="+mj-ea"/>
                              <a:cs typeface="+mj-cs"/>
                            </a:rPr>
                            <a:t> </a:t>
                          </a:r>
                          <a:endParaRPr kumimoji="0" lang="th-TH" sz="4800" b="1" i="0" u="none" strike="noStrike" kern="1200" cap="none" spc="0" normalizeH="0" baseline="0" noProof="0" dirty="0" smtClean="0">
                            <a:ln>
                              <a:noFill/>
                            </a:ln>
                            <a:solidFill>
                              <a:schemeClr val="accent6">
                                <a:lumMod val="50000"/>
                              </a:schemeClr>
                            </a:solidFill>
                            <a:effectLst/>
                            <a:uLnTx/>
                            <a:uFillTx/>
                            <a:latin typeface="+mj-lt"/>
                            <a:ea typeface="+mj-ea"/>
                            <a:cs typeface="+mj-cs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anchor>
        </w:drawing>
      </w:r>
      <w:r w:rsidR="00BF7930">
        <w:rPr>
          <w:rFonts w:cs="Cordia New"/>
          <w:noProof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190500</wp:posOffset>
            </wp:positionV>
            <wp:extent cx="2181225" cy="3390900"/>
            <wp:effectExtent l="19050" t="0" r="9525" b="0"/>
            <wp:wrapNone/>
            <wp:docPr id="60" name="Picture 65" descr="E:\ampai\Climbing\Climbing_2557\รูปอบรมแม่สนาม\4\IMG_8733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E:\ampai\Climbing\Climbing_2557\รูปอบรมแม่สนาม\4\IMG_873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3390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7F6E70" w:rsidRDefault="00570575" w:rsidP="001255A6">
      <w:pPr>
        <w:jc w:val="center"/>
      </w:pPr>
      <w:r>
        <w:rPr>
          <w:noProof/>
          <w:lang w:eastAsia="zh-TW" w:bidi="ar-SA"/>
        </w:rPr>
        <w:pict>
          <v:rect id="_x0000_s1030" style="position:absolute;left:0;text-align:left;margin-left:299.55pt;margin-top:39pt;width:79.95pt;height:38.25pt;flip:x;z-index:251704320;mso-wrap-distance-top:7.2pt;mso-wrap-distance-bottom:7.2pt;mso-position-horizontal-relative:margin;mso-position-vertical-relative:margin;mso-width-relative:margin;v-text-anchor:middle" o:allowincell="f" filled="f" fillcolor="black [3213]" stroked="f" strokecolor="black [3213]" strokeweight="1.5pt">
            <v:shadow color="#f79646 [3209]" opacity=".5" offset="-15pt,0" offset2="-18pt,12pt"/>
            <v:textbox style="mso-next-textbox:#_x0000_s1030" inset="0,0,0,0">
              <w:txbxContent>
                <w:p w:rsidR="00281218" w:rsidRPr="005A22E6" w:rsidRDefault="00281218" w:rsidP="00BF7930">
                  <w:pPr>
                    <w:spacing w:after="0" w:line="240" w:lineRule="exact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FF"/>
                      <w:sz w:val="32"/>
                      <w:szCs w:val="32"/>
                    </w:rPr>
                  </w:pPr>
                  <w:r w:rsidRPr="005A22E6">
                    <w:rPr>
                      <w:rFonts w:ascii="TH Niramit AS" w:hAnsi="TH Niramit AS" w:cs="TH Niramit AS"/>
                      <w:b/>
                      <w:bCs/>
                      <w:color w:val="0000FF"/>
                      <w:sz w:val="32"/>
                      <w:szCs w:val="32"/>
                      <w:cs/>
                    </w:rPr>
                    <w:t>หมวก</w:t>
                  </w:r>
                </w:p>
                <w:p w:rsidR="00281218" w:rsidRPr="005A22E6" w:rsidRDefault="00281218" w:rsidP="00BF7930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FF"/>
                      <w:sz w:val="32"/>
                      <w:szCs w:val="32"/>
                    </w:rPr>
                  </w:pPr>
                  <w:r w:rsidRPr="005A22E6">
                    <w:rPr>
                      <w:rFonts w:ascii="TH Niramit AS" w:hAnsi="TH Niramit AS" w:cs="TH Niramit AS"/>
                      <w:b/>
                      <w:bCs/>
                      <w:color w:val="0000FF"/>
                      <w:sz w:val="32"/>
                      <w:szCs w:val="32"/>
                    </w:rPr>
                    <w:t>(safety helmet)</w:t>
                  </w:r>
                </w:p>
              </w:txbxContent>
            </v:textbox>
            <w10:wrap type="square" anchorx="margin" anchory="margin"/>
          </v:rect>
        </w:pict>
      </w:r>
      <w:r w:rsidR="00BF7930">
        <w:rPr>
          <w:noProof/>
        </w:rPr>
        <w:drawing>
          <wp:anchor distT="0" distB="0" distL="114300" distR="114300" simplePos="0" relativeHeight="251701248" behindDoc="1" locked="0" layoutInCell="1" allowOverlap="1">
            <wp:simplePos x="0" y="0"/>
            <wp:positionH relativeFrom="column">
              <wp:posOffset>2409825</wp:posOffset>
            </wp:positionH>
            <wp:positionV relativeFrom="paragraph">
              <wp:posOffset>114935</wp:posOffset>
            </wp:positionV>
            <wp:extent cx="1057275" cy="619125"/>
            <wp:effectExtent l="171450" t="133350" r="371475" b="314325"/>
            <wp:wrapNone/>
            <wp:docPr id="70" name="Picture 69" descr="climb_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50" name="Picture 2" descr="climb_20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l="45465" t="5616" r="30698" b="827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619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7F6E70" w:rsidRDefault="007F6E70" w:rsidP="001255A6">
      <w:pPr>
        <w:jc w:val="center"/>
      </w:pPr>
    </w:p>
    <w:p w:rsidR="007F6E70" w:rsidRDefault="00BC77FB" w:rsidP="001255A6">
      <w:pPr>
        <w:jc w:val="center"/>
      </w:pPr>
      <w:r>
        <w:rPr>
          <w:noProof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2266950</wp:posOffset>
            </wp:positionH>
            <wp:positionV relativeFrom="paragraph">
              <wp:posOffset>156210</wp:posOffset>
            </wp:positionV>
            <wp:extent cx="1457325" cy="847725"/>
            <wp:effectExtent l="19050" t="0" r="9525" b="0"/>
            <wp:wrapNone/>
            <wp:docPr id="34" name="Picture 31" descr="IMG_874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 descr="IMG_8746.JPG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847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570575">
        <w:rPr>
          <w:noProof/>
        </w:rPr>
        <w:pict>
          <v:rect id="_x0000_s1031" style="position:absolute;left:0;text-align:left;margin-left:287.55pt;margin-top:108.75pt;width:123.45pt;height:38.25pt;flip:x;z-index:251705344;mso-wrap-distance-top:7.2pt;mso-wrap-distance-bottom:7.2pt;mso-position-horizontal-relative:margin;mso-position-vertical-relative:margin;mso-width-relative:margin;v-text-anchor:middle" o:allowincell="f" filled="f" fillcolor="black [3213]" stroked="f" strokecolor="black [3213]" strokeweight="1.5pt">
            <v:shadow color="#f79646 [3209]" opacity=".5" offset="-15pt,0" offset2="-18pt,12pt"/>
            <v:textbox style="mso-next-textbox:#_x0000_s1031" inset="0,0,0,0">
              <w:txbxContent>
                <w:p w:rsidR="00281218" w:rsidRPr="005A22E6" w:rsidRDefault="00281218" w:rsidP="00BF7930">
                  <w:pPr>
                    <w:spacing w:after="0" w:line="240" w:lineRule="exact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FF"/>
                      <w:sz w:val="32"/>
                      <w:szCs w:val="32"/>
                    </w:rPr>
                  </w:pPr>
                  <w:r w:rsidRPr="005A22E6">
                    <w:rPr>
                      <w:rFonts w:ascii="TH Niramit AS" w:hAnsi="TH Niramit AS" w:cs="TH Niramit AS" w:hint="cs"/>
                      <w:b/>
                      <w:bCs/>
                      <w:color w:val="0000FF"/>
                      <w:sz w:val="32"/>
                      <w:szCs w:val="32"/>
                      <w:cs/>
                    </w:rPr>
                    <w:t>ถุงมือหนัง</w:t>
                  </w:r>
                </w:p>
                <w:p w:rsidR="00281218" w:rsidRPr="005A22E6" w:rsidRDefault="00281218" w:rsidP="00BF7930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FF"/>
                      <w:sz w:val="32"/>
                      <w:szCs w:val="32"/>
                    </w:rPr>
                  </w:pPr>
                  <w:r w:rsidRPr="005A22E6">
                    <w:rPr>
                      <w:rFonts w:ascii="TH Niramit AS" w:hAnsi="TH Niramit AS" w:cs="TH Niramit AS"/>
                      <w:b/>
                      <w:bCs/>
                      <w:color w:val="0000FF"/>
                      <w:sz w:val="32"/>
                      <w:szCs w:val="32"/>
                    </w:rPr>
                    <w:t>(heavy leather gloves)</w:t>
                  </w:r>
                </w:p>
              </w:txbxContent>
            </v:textbox>
            <w10:wrap type="square" anchorx="margin" anchory="margin"/>
          </v:rect>
        </w:pict>
      </w:r>
    </w:p>
    <w:p w:rsidR="00376E3E" w:rsidRDefault="00376E3E" w:rsidP="001255A6">
      <w:pPr>
        <w:jc w:val="center"/>
      </w:pPr>
    </w:p>
    <w:p w:rsidR="00376E3E" w:rsidRDefault="00376E3E" w:rsidP="001255A6">
      <w:pPr>
        <w:jc w:val="center"/>
      </w:pPr>
    </w:p>
    <w:p w:rsidR="00376E3E" w:rsidRDefault="00BF7930" w:rsidP="001255A6">
      <w:pPr>
        <w:jc w:val="center"/>
      </w:pPr>
      <w:r>
        <w:rPr>
          <w:rFonts w:hint="cs"/>
          <w:noProof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2181225</wp:posOffset>
            </wp:positionH>
            <wp:positionV relativeFrom="paragraph">
              <wp:posOffset>120015</wp:posOffset>
            </wp:positionV>
            <wp:extent cx="1600200" cy="1066800"/>
            <wp:effectExtent l="19050" t="0" r="0" b="0"/>
            <wp:wrapNone/>
            <wp:docPr id="62" name="Picture 60" descr="IMG_871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4" name="Picture 6" descr="IMG_871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5729" r="67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066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376E3E" w:rsidRDefault="00570575" w:rsidP="001255A6">
      <w:pPr>
        <w:jc w:val="center"/>
      </w:pPr>
      <w:r>
        <w:rPr>
          <w:noProof/>
        </w:rPr>
        <w:pict>
          <v:rect id="_x0000_s1032" style="position:absolute;left:0;text-align:left;margin-left:294.3pt;margin-top:195.75pt;width:104.7pt;height:38.25pt;flip:x;z-index:251706368;mso-wrap-distance-top:7.2pt;mso-wrap-distance-bottom:7.2pt;mso-position-horizontal-relative:margin;mso-position-vertical-relative:margin;mso-width-relative:margin;v-text-anchor:middle" o:allowincell="f" filled="f" fillcolor="black [3213]" stroked="f" strokecolor="black [3213]" strokeweight="1.5pt">
            <v:shadow color="#f79646 [3209]" opacity=".5" offset="-15pt,0" offset2="-18pt,12pt"/>
            <v:textbox style="mso-next-textbox:#_x0000_s1032" inset="0,0,0,0">
              <w:txbxContent>
                <w:p w:rsidR="00281218" w:rsidRPr="005A22E6" w:rsidRDefault="00281218" w:rsidP="00BF271D">
                  <w:pPr>
                    <w:spacing w:before="120" w:after="0" w:line="240" w:lineRule="exact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FF"/>
                      <w:sz w:val="32"/>
                      <w:szCs w:val="32"/>
                      <w:cs/>
                    </w:rPr>
                  </w:pPr>
                  <w:r w:rsidRPr="005A22E6">
                    <w:rPr>
                      <w:rFonts w:ascii="TH Niramit AS" w:hAnsi="TH Niramit AS" w:cs="TH Niramit AS" w:hint="cs"/>
                      <w:b/>
                      <w:bCs/>
                      <w:color w:val="0000FF"/>
                      <w:sz w:val="32"/>
                      <w:szCs w:val="32"/>
                      <w:cs/>
                    </w:rPr>
                    <w:t>เข็มขัดนิรภัย</w:t>
                  </w:r>
                </w:p>
                <w:p w:rsidR="00281218" w:rsidRPr="005A22E6" w:rsidRDefault="00281218" w:rsidP="00BF271D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FF"/>
                      <w:sz w:val="32"/>
                      <w:szCs w:val="32"/>
                    </w:rPr>
                  </w:pPr>
                  <w:r w:rsidRPr="005A22E6">
                    <w:rPr>
                      <w:rFonts w:ascii="TH Niramit AS" w:hAnsi="TH Niramit AS" w:cs="TH Niramit AS"/>
                      <w:b/>
                      <w:bCs/>
                      <w:color w:val="0000FF"/>
                      <w:sz w:val="32"/>
                      <w:szCs w:val="32"/>
                    </w:rPr>
                    <w:t>(safety belt)</w:t>
                  </w:r>
                </w:p>
              </w:txbxContent>
            </v:textbox>
            <w10:wrap type="square" anchorx="margin" anchory="margin"/>
          </v:rect>
        </w:pict>
      </w:r>
    </w:p>
    <w:p w:rsidR="00376E3E" w:rsidRDefault="00376E3E" w:rsidP="001255A6">
      <w:pPr>
        <w:jc w:val="center"/>
      </w:pPr>
    </w:p>
    <w:p w:rsidR="00376E3E" w:rsidRDefault="00BC77FB" w:rsidP="001255A6">
      <w:pPr>
        <w:jc w:val="center"/>
      </w:pPr>
      <w:r>
        <w:rPr>
          <w:noProof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2190750</wp:posOffset>
            </wp:positionH>
            <wp:positionV relativeFrom="paragraph">
              <wp:posOffset>303530</wp:posOffset>
            </wp:positionV>
            <wp:extent cx="1581150" cy="885825"/>
            <wp:effectExtent l="19050" t="0" r="0" b="0"/>
            <wp:wrapNone/>
            <wp:docPr id="64" name="Picture 61" descr="IMG_874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IMG_8741.JPG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rcRect r="8854"/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885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376E3E" w:rsidRDefault="00BC77FB" w:rsidP="001255A6">
      <w:pPr>
        <w:jc w:val="center"/>
      </w:pPr>
      <w:r>
        <w:rPr>
          <w:noProof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199390</wp:posOffset>
            </wp:positionV>
            <wp:extent cx="2133600" cy="3171825"/>
            <wp:effectExtent l="19050" t="0" r="0" b="0"/>
            <wp:wrapNone/>
            <wp:docPr id="65" name="Picture 66" descr="E:\ampai\Climbing\Climbing_2557\รูปอบรมแม่สนาม\4\IMG_8745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E:\ampai\Climbing\Climbing_2557\รูปอบรมแม่สนาม\4\IMG_874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3171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570575">
        <w:rPr>
          <w:noProof/>
        </w:rPr>
        <w:pict>
          <v:rect id="_x0000_s1033" style="position:absolute;left:0;text-align:left;margin-left:295.8pt;margin-top:272.25pt;width:104.7pt;height:38.25pt;flip:x;z-index:251707392;mso-wrap-distance-top:7.2pt;mso-wrap-distance-bottom:7.2pt;mso-position-horizontal-relative:margin;mso-position-vertical-relative:margin;mso-width-relative:margin;v-text-anchor:middle" o:allowincell="f" filled="f" fillcolor="black [3213]" stroked="f" strokecolor="black [3213]" strokeweight="1.5pt">
            <v:shadow color="#f79646 [3209]" opacity=".5" offset="-15pt,0" offset2="-18pt,12pt"/>
            <v:textbox style="mso-next-textbox:#_x0000_s1033" inset="0,0,0,0">
              <w:txbxContent>
                <w:p w:rsidR="00281218" w:rsidRPr="005A22E6" w:rsidRDefault="00281218" w:rsidP="00BF271D">
                  <w:pPr>
                    <w:spacing w:before="120" w:after="0" w:line="240" w:lineRule="exact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FF"/>
                      <w:sz w:val="32"/>
                      <w:szCs w:val="32"/>
                      <w:cs/>
                    </w:rPr>
                  </w:pPr>
                  <w:r w:rsidRPr="005A22E6">
                    <w:rPr>
                      <w:rFonts w:ascii="TH Niramit AS" w:hAnsi="TH Niramit AS" w:cs="TH Niramit AS" w:hint="cs"/>
                      <w:b/>
                      <w:bCs/>
                      <w:color w:val="0000FF"/>
                      <w:sz w:val="32"/>
                      <w:szCs w:val="32"/>
                      <w:cs/>
                    </w:rPr>
                    <w:t>คลิป</w:t>
                  </w:r>
                </w:p>
                <w:p w:rsidR="00281218" w:rsidRPr="005A22E6" w:rsidRDefault="00281218" w:rsidP="00BF271D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FF"/>
                      <w:sz w:val="32"/>
                      <w:szCs w:val="32"/>
                    </w:rPr>
                  </w:pPr>
                  <w:r w:rsidRPr="005A22E6">
                    <w:rPr>
                      <w:rFonts w:ascii="TH Niramit AS" w:hAnsi="TH Niramit AS" w:cs="TH Niramit AS"/>
                      <w:b/>
                      <w:bCs/>
                      <w:color w:val="0000FF"/>
                      <w:sz w:val="32"/>
                      <w:szCs w:val="32"/>
                    </w:rPr>
                    <w:t>(carabiners)</w:t>
                  </w:r>
                </w:p>
              </w:txbxContent>
            </v:textbox>
            <w10:wrap type="square" anchorx="margin" anchory="margin"/>
          </v:rect>
        </w:pict>
      </w:r>
    </w:p>
    <w:p w:rsidR="00376E3E" w:rsidRDefault="00376E3E" w:rsidP="001255A6">
      <w:pPr>
        <w:jc w:val="center"/>
      </w:pPr>
    </w:p>
    <w:p w:rsidR="00376E3E" w:rsidRDefault="00570575" w:rsidP="001255A6">
      <w:pPr>
        <w:jc w:val="center"/>
      </w:pPr>
      <w:r>
        <w:rPr>
          <w:noProof/>
        </w:rPr>
        <w:pict>
          <v:rect id="_x0000_s1034" style="position:absolute;left:0;text-align:left;margin-left:222.75pt;margin-top:329.25pt;width:183pt;height:82.5pt;flip:x;z-index:251708416;mso-wrap-distance-top:7.2pt;mso-wrap-distance-bottom:7.2pt;mso-position-horizontal-relative:margin;mso-position-vertical-relative:margin;mso-width-relative:margin;v-text-anchor:middle" o:allowincell="f" filled="f" fillcolor="black [3213]" stroked="f" strokecolor="black [3213]" strokeweight="1.5pt">
            <v:shadow color="#f79646 [3209]" opacity=".5" offset="-15pt,0" offset2="-18pt,12pt"/>
            <v:textbox style="mso-next-textbox:#_x0000_s1034" inset="0,0,0,0">
              <w:txbxContent>
                <w:p w:rsidR="00281218" w:rsidRPr="005A22E6" w:rsidRDefault="00281218" w:rsidP="00BF271D">
                  <w:pPr>
                    <w:spacing w:before="120" w:after="0" w:line="240" w:lineRule="exact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FF"/>
                      <w:sz w:val="32"/>
                      <w:szCs w:val="32"/>
                    </w:rPr>
                  </w:pPr>
                  <w:r w:rsidRPr="005A22E6">
                    <w:rPr>
                      <w:rFonts w:ascii="TH Niramit AS" w:hAnsi="TH Niramit AS" w:cs="TH Niramit AS" w:hint="cs"/>
                      <w:b/>
                      <w:bCs/>
                      <w:color w:val="0000FF"/>
                      <w:sz w:val="32"/>
                      <w:szCs w:val="32"/>
                      <w:cs/>
                    </w:rPr>
                    <w:t>เชือกวงกลม เชือกยาว 2</w:t>
                  </w:r>
                  <w:r w:rsidRPr="005A22E6">
                    <w:rPr>
                      <w:rFonts w:ascii="TH Niramit AS" w:hAnsi="TH Niramit AS" w:cs="TH Niramit AS"/>
                      <w:b/>
                      <w:bCs/>
                      <w:color w:val="0000FF"/>
                      <w:sz w:val="32"/>
                      <w:szCs w:val="32"/>
                    </w:rPr>
                    <w:t>-3</w:t>
                  </w:r>
                  <w:r w:rsidRPr="005A22E6">
                    <w:rPr>
                      <w:rFonts w:ascii="TH Niramit AS" w:hAnsi="TH Niramit AS" w:cs="TH Niramit AS" w:hint="cs"/>
                      <w:b/>
                      <w:bCs/>
                      <w:color w:val="0000FF"/>
                      <w:sz w:val="32"/>
                      <w:szCs w:val="32"/>
                      <w:cs/>
                    </w:rPr>
                    <w:t xml:space="preserve"> เมตร</w:t>
                  </w:r>
                </w:p>
                <w:p w:rsidR="00281218" w:rsidRPr="005A22E6" w:rsidRDefault="00281218" w:rsidP="00BC77FB">
                  <w:pPr>
                    <w:spacing w:before="120" w:after="0" w:line="240" w:lineRule="exact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FF"/>
                      <w:sz w:val="32"/>
                      <w:szCs w:val="32"/>
                    </w:rPr>
                  </w:pPr>
                  <w:r w:rsidRPr="005A22E6">
                    <w:rPr>
                      <w:rFonts w:ascii="TH Niramit AS" w:hAnsi="TH Niramit AS" w:cs="TH Niramit AS" w:hint="cs"/>
                      <w:b/>
                      <w:bCs/>
                      <w:color w:val="0000FF"/>
                      <w:sz w:val="32"/>
                      <w:szCs w:val="32"/>
                      <w:cs/>
                    </w:rPr>
                    <w:t xml:space="preserve">เชือกยาว 50 เมตร </w:t>
                  </w:r>
                </w:p>
                <w:p w:rsidR="00281218" w:rsidRPr="005A22E6" w:rsidRDefault="00281218" w:rsidP="00BC77FB">
                  <w:pPr>
                    <w:spacing w:before="120" w:after="0" w:line="240" w:lineRule="exact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FF"/>
                      <w:sz w:val="32"/>
                      <w:szCs w:val="32"/>
                    </w:rPr>
                  </w:pPr>
                  <w:r w:rsidRPr="005A22E6">
                    <w:rPr>
                      <w:rFonts w:ascii="TH Niramit AS" w:hAnsi="TH Niramit AS" w:cs="TH Niramit AS"/>
                      <w:b/>
                      <w:bCs/>
                      <w:color w:val="0000FF"/>
                      <w:sz w:val="32"/>
                      <w:szCs w:val="32"/>
                    </w:rPr>
                    <w:t>(ropes)</w:t>
                  </w:r>
                </w:p>
              </w:txbxContent>
            </v:textbox>
            <w10:wrap type="square" anchorx="margin" anchory="margin"/>
          </v:rect>
        </w:pict>
      </w:r>
      <w:r w:rsidR="00073335">
        <w:rPr>
          <w:noProof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2095500</wp:posOffset>
            </wp:positionH>
            <wp:positionV relativeFrom="paragraph">
              <wp:posOffset>270510</wp:posOffset>
            </wp:positionV>
            <wp:extent cx="838200" cy="1905000"/>
            <wp:effectExtent l="19050" t="0" r="0" b="0"/>
            <wp:wrapNone/>
            <wp:docPr id="69" name="Picture 68" descr="IMG_764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 descr="IMG_7645.JPG"/>
                    <pic:cNvPicPr>
                      <a:picLocks noChangeAspect="1"/>
                    </pic:cNvPicPr>
                  </pic:nvPicPr>
                  <pic:blipFill>
                    <a:blip r:embed="rId23" cstate="print"/>
                    <a:srcRect l="58415" t="17480" r="18293" b="3252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1905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376E3E" w:rsidRDefault="00376E3E" w:rsidP="001255A6">
      <w:pPr>
        <w:jc w:val="center"/>
      </w:pPr>
    </w:p>
    <w:p w:rsidR="00376E3E" w:rsidRDefault="00934E2E" w:rsidP="001255A6">
      <w:pPr>
        <w:jc w:val="center"/>
      </w:pPr>
      <w:r>
        <w:rPr>
          <w:noProof/>
        </w:rPr>
        <w:drawing>
          <wp:anchor distT="0" distB="0" distL="114300" distR="114300" simplePos="0" relativeHeight="251716608" behindDoc="1" locked="0" layoutInCell="1" allowOverlap="1">
            <wp:simplePos x="0" y="0"/>
            <wp:positionH relativeFrom="column">
              <wp:posOffset>4276725</wp:posOffset>
            </wp:positionH>
            <wp:positionV relativeFrom="paragraph">
              <wp:posOffset>262255</wp:posOffset>
            </wp:positionV>
            <wp:extent cx="904875" cy="962025"/>
            <wp:effectExtent l="19050" t="0" r="9525" b="0"/>
            <wp:wrapNone/>
            <wp:docPr id="9" name="Picture 14" descr="E:\ampai\Climbing\Climbing_2558\ภาพ\Pic_เชือก\IMG_96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ampai\Climbing\Climbing_2558\ภาพ\Pic_เชือก\IMG_969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l="43564" t="35148" r="25082" b="148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62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376E3E" w:rsidRDefault="00073335" w:rsidP="001255A6">
      <w:pPr>
        <w:jc w:val="center"/>
      </w:pPr>
      <w:r>
        <w:rPr>
          <w:noProof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2838450</wp:posOffset>
            </wp:positionH>
            <wp:positionV relativeFrom="paragraph">
              <wp:posOffset>100965</wp:posOffset>
            </wp:positionV>
            <wp:extent cx="1552575" cy="1133475"/>
            <wp:effectExtent l="19050" t="0" r="9525" b="0"/>
            <wp:wrapNone/>
            <wp:docPr id="2" name="Picture 24" descr="E:\ampai\Climbing\Climbing_2558\ภาพ\ภาพอบรมปีนต้นไม้ สถานีวนวัฒนวิจัย งาว จังหวัดลำปาง\24-11-14\100_6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E:\ampai\Climbing\Climbing_2558\ภาพ\ภาพอบรมปีนต้นไม้ สถานีวนวัฒนวิจัย งาว จังหวัดลำปาง\24-11-14\100_641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l="3960" r="9241" b="154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133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376E3E" w:rsidRDefault="00376E3E" w:rsidP="001255A6">
      <w:pPr>
        <w:jc w:val="center"/>
      </w:pPr>
    </w:p>
    <w:p w:rsidR="00376E3E" w:rsidRDefault="00934E2E" w:rsidP="001255A6">
      <w:pPr>
        <w:jc w:val="center"/>
      </w:pPr>
      <w:r>
        <w:rPr>
          <w:noProof/>
        </w:rPr>
        <w:drawing>
          <wp:anchor distT="0" distB="0" distL="114300" distR="114300" simplePos="0" relativeHeight="251719680" behindDoc="1" locked="0" layoutInCell="1" allowOverlap="1">
            <wp:simplePos x="0" y="0"/>
            <wp:positionH relativeFrom="column">
              <wp:posOffset>4238625</wp:posOffset>
            </wp:positionH>
            <wp:positionV relativeFrom="paragraph">
              <wp:posOffset>179070</wp:posOffset>
            </wp:positionV>
            <wp:extent cx="990600" cy="476250"/>
            <wp:effectExtent l="19050" t="0" r="0" b="0"/>
            <wp:wrapNone/>
            <wp:docPr id="12" name="Picture 23" descr="E:\ampai\Climbing\Climbing_2558\ภาพ\ภาพอบรมปีนต้นไม้ สถานีวนวัฒนวิจัย งาว จังหวัดลำปาง\24-11-14\100_6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E:\ampai\Climbing\Climbing_2558\ภาพ\ภาพอบรมปีนต้นไม้ สถานีวนวัฒนวิจัย งาว จังหวัดลำปาง\24-11-14\100_641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l="22243" t="18981" r="23540" b="462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476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376E3E" w:rsidRDefault="00376E3E" w:rsidP="001255A6">
      <w:pPr>
        <w:jc w:val="center"/>
      </w:pPr>
    </w:p>
    <w:p w:rsidR="00376E3E" w:rsidRDefault="00BC77FB" w:rsidP="001255A6">
      <w:pPr>
        <w:jc w:val="center"/>
      </w:pPr>
      <w:r>
        <w:rPr>
          <w:rFonts w:hint="cs"/>
          <w:noProof/>
        </w:rPr>
        <w:drawing>
          <wp:anchor distT="0" distB="0" distL="114300" distR="114300" simplePos="0" relativeHeight="251714560" behindDoc="1" locked="0" layoutInCell="1" allowOverlap="1">
            <wp:simplePos x="0" y="0"/>
            <wp:positionH relativeFrom="column">
              <wp:posOffset>742950</wp:posOffset>
            </wp:positionH>
            <wp:positionV relativeFrom="paragraph">
              <wp:posOffset>256540</wp:posOffset>
            </wp:positionV>
            <wp:extent cx="1257300" cy="1447800"/>
            <wp:effectExtent l="133350" t="0" r="228600" b="95250"/>
            <wp:wrapNone/>
            <wp:docPr id="5" name="Picture 1" descr="hook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5" name="Picture 3" descr="hook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lum bright="-6000" contrast="18000"/>
                    </a:blip>
                    <a:srcRect l="125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4478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152400" dist="12000" dir="900000" sy="98000" kx="110000" ky="200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perspectiveRelaxed">
                        <a:rot lat="19800000" lon="1200000" rev="20820000"/>
                      </a:camera>
                      <a:lightRig rig="threePt" dir="t"/>
                    </a:scene3d>
                    <a:sp3d contourW="6350" prstMaterial="matte">
                      <a:bevelT w="101600" h="10160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BF271D">
        <w:rPr>
          <w:rFonts w:hint="cs"/>
          <w:noProof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2400300</wp:posOffset>
            </wp:positionH>
            <wp:positionV relativeFrom="paragraph">
              <wp:posOffset>24765</wp:posOffset>
            </wp:positionV>
            <wp:extent cx="790575" cy="1114425"/>
            <wp:effectExtent l="19050" t="0" r="9525" b="0"/>
            <wp:wrapNone/>
            <wp:docPr id="37" name="Picture 35" descr="spu101t-500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6" name="Picture 9" descr="spu101t-500.gif"/>
                    <pic:cNvPicPr>
                      <a:picLocks noChangeAspect="1"/>
                    </pic:cNvPicPr>
                  </pic:nvPicPr>
                  <pic:blipFill>
                    <a:blip r:embed="rId28"/>
                    <a:srcRect l="17719" r="149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F271D">
        <w:rPr>
          <w:rFonts w:hint="cs"/>
          <w:noProof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3648075</wp:posOffset>
            </wp:positionH>
            <wp:positionV relativeFrom="paragraph">
              <wp:posOffset>15240</wp:posOffset>
            </wp:positionV>
            <wp:extent cx="1190625" cy="1219200"/>
            <wp:effectExtent l="19050" t="0" r="9525" b="0"/>
            <wp:wrapNone/>
            <wp:docPr id="35" name="Picture 32" descr="IMG_613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 descr="IMG_6131.JPG"/>
                    <pic:cNvPicPr>
                      <a:picLocks noChangeAspect="1"/>
                    </pic:cNvPicPr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219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376E3E" w:rsidRDefault="00570575" w:rsidP="001255A6">
      <w:pPr>
        <w:jc w:val="center"/>
      </w:pPr>
      <w:r>
        <w:rPr>
          <w:noProof/>
        </w:rPr>
        <w:pict>
          <v:rect id="_x0000_s1039" style="position:absolute;left:0;text-align:left;margin-left:2.55pt;margin-top:545.25pt;width:76.2pt;height:41.25pt;flip:x;z-index:251715584;mso-wrap-distance-top:7.2pt;mso-wrap-distance-bottom:7.2pt;mso-position-horizontal-relative:margin;mso-position-vertical-relative:margin;mso-width-relative:margin;v-text-anchor:middle" o:allowincell="f" filled="f" fillcolor="black [3213]" stroked="f" strokecolor="black [3213]" strokeweight="1.5pt">
            <v:shadow color="#f79646 [3209]" opacity=".5" offset="-15pt,0" offset2="-18pt,12pt"/>
            <v:textbox style="mso-next-textbox:#_x0000_s1039" inset="0,0,0,0">
              <w:txbxContent>
                <w:p w:rsidR="00281218" w:rsidRPr="005A22E6" w:rsidRDefault="00281218" w:rsidP="00BC77FB">
                  <w:pPr>
                    <w:spacing w:before="120" w:after="0" w:line="240" w:lineRule="exact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FF"/>
                      <w:sz w:val="32"/>
                      <w:szCs w:val="32"/>
                    </w:rPr>
                  </w:pPr>
                  <w:r w:rsidRPr="005A22E6">
                    <w:rPr>
                      <w:rFonts w:ascii="TH Niramit AS" w:hAnsi="TH Niramit AS" w:cs="TH Niramit AS" w:hint="cs"/>
                      <w:b/>
                      <w:bCs/>
                      <w:color w:val="0000FF"/>
                      <w:sz w:val="32"/>
                      <w:szCs w:val="32"/>
                      <w:cs/>
                    </w:rPr>
                    <w:t xml:space="preserve">ตะขอ </w:t>
                  </w:r>
                </w:p>
                <w:p w:rsidR="00281218" w:rsidRPr="005A22E6" w:rsidRDefault="00281218" w:rsidP="00BC77FB">
                  <w:pPr>
                    <w:spacing w:before="120" w:after="0" w:line="240" w:lineRule="exact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FF"/>
                      <w:sz w:val="32"/>
                      <w:szCs w:val="32"/>
                    </w:rPr>
                  </w:pPr>
                  <w:r w:rsidRPr="005A22E6">
                    <w:rPr>
                      <w:rFonts w:ascii="TH Niramit AS" w:hAnsi="TH Niramit AS" w:cs="TH Niramit AS"/>
                      <w:b/>
                      <w:bCs/>
                      <w:color w:val="0000FF"/>
                      <w:sz w:val="32"/>
                      <w:szCs w:val="32"/>
                    </w:rPr>
                    <w:t>(hook)</w:t>
                  </w:r>
                </w:p>
              </w:txbxContent>
            </v:textbox>
            <w10:wrap type="square" anchorx="margin" anchory="margin"/>
          </v:rect>
        </w:pict>
      </w:r>
    </w:p>
    <w:p w:rsidR="00376E3E" w:rsidRDefault="00376E3E" w:rsidP="001255A6">
      <w:pPr>
        <w:jc w:val="center"/>
      </w:pPr>
    </w:p>
    <w:p w:rsidR="00BF271D" w:rsidRDefault="00570575" w:rsidP="001255A6">
      <w:pPr>
        <w:jc w:val="center"/>
      </w:pPr>
      <w:r>
        <w:rPr>
          <w:noProof/>
        </w:rPr>
        <w:pict>
          <v:rect id="_x0000_s1036" style="position:absolute;left:0;text-align:left;margin-left:279.3pt;margin-top:589.5pt;width:109.2pt;height:29.25pt;flip:x;z-index:251710464;mso-wrap-distance-top:7.2pt;mso-wrap-distance-bottom:7.2pt;mso-position-horizontal-relative:margin;mso-position-vertical-relative:margin;mso-width-relative:margin;v-text-anchor:middle" o:allowincell="f" filled="f" fillcolor="black [3213]" stroked="f" strokecolor="black [3213]" strokeweight="1.5pt">
            <v:shadow color="#f79646 [3209]" opacity=".5" offset="-15pt,0" offset2="-18pt,12pt"/>
            <v:textbox style="mso-next-textbox:#_x0000_s1036" inset="0,0,0,0">
              <w:txbxContent>
                <w:p w:rsidR="00281218" w:rsidRPr="005A22E6" w:rsidRDefault="00281218" w:rsidP="00BF271D">
                  <w:pPr>
                    <w:spacing w:before="120" w:after="0" w:line="240" w:lineRule="exact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FF"/>
                      <w:sz w:val="32"/>
                      <w:szCs w:val="32"/>
                    </w:rPr>
                  </w:pPr>
                  <w:r w:rsidRPr="005A22E6">
                    <w:rPr>
                      <w:rFonts w:ascii="TH Niramit AS" w:hAnsi="TH Niramit AS" w:cs="TH Niramit AS" w:hint="cs"/>
                      <w:b/>
                      <w:bCs/>
                      <w:color w:val="0000FF"/>
                      <w:sz w:val="32"/>
                      <w:szCs w:val="32"/>
                      <w:cs/>
                    </w:rPr>
                    <w:t>รองเท้าหนังแบบทหาร</w:t>
                  </w:r>
                </w:p>
              </w:txbxContent>
            </v:textbox>
            <w10:wrap type="square" anchorx="margin" anchory="margin"/>
          </v:rect>
        </w:pict>
      </w:r>
      <w:r>
        <w:rPr>
          <w:noProof/>
        </w:rPr>
        <w:pict>
          <v:rect id="_x0000_s1035" style="position:absolute;left:0;text-align:left;margin-left:169.8pt;margin-top:589.5pt;width:92.7pt;height:29.25pt;flip:x;z-index:251709440;mso-wrap-distance-top:7.2pt;mso-wrap-distance-bottom:7.2pt;mso-position-horizontal-relative:margin;mso-position-vertical-relative:margin;mso-width-relative:margin;v-text-anchor:middle" o:allowincell="f" filled="f" fillcolor="black [3213]" stroked="f" strokecolor="black [3213]" strokeweight="1.5pt">
            <v:shadow color="#f79646 [3209]" opacity=".5" offset="-15pt,0" offset2="-18pt,12pt"/>
            <v:textbox style="mso-next-textbox:#_x0000_s1035" inset="0,0,0,0">
              <w:txbxContent>
                <w:p w:rsidR="00281218" w:rsidRPr="005A22E6" w:rsidRDefault="00281218" w:rsidP="00BF271D">
                  <w:pPr>
                    <w:spacing w:before="120" w:after="0" w:line="240" w:lineRule="exact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FF"/>
                      <w:sz w:val="32"/>
                      <w:szCs w:val="32"/>
                    </w:rPr>
                  </w:pPr>
                  <w:r w:rsidRPr="005A22E6">
                    <w:rPr>
                      <w:rFonts w:ascii="TH Niramit AS" w:hAnsi="TH Niramit AS" w:cs="TH Niramit AS" w:hint="cs"/>
                      <w:b/>
                      <w:bCs/>
                      <w:color w:val="0000FF"/>
                      <w:sz w:val="32"/>
                      <w:szCs w:val="32"/>
                      <w:cs/>
                    </w:rPr>
                    <w:t xml:space="preserve">สะเปอร์ </w:t>
                  </w:r>
                  <w:r w:rsidRPr="005A22E6">
                    <w:rPr>
                      <w:rFonts w:ascii="TH Niramit AS" w:hAnsi="TH Niramit AS" w:cs="TH Niramit AS"/>
                      <w:b/>
                      <w:bCs/>
                      <w:color w:val="0000FF"/>
                      <w:sz w:val="32"/>
                      <w:szCs w:val="32"/>
                    </w:rPr>
                    <w:t>(spur)</w:t>
                  </w:r>
                </w:p>
              </w:txbxContent>
            </v:textbox>
            <w10:wrap type="square" anchorx="margin" anchory="margin"/>
          </v:rect>
        </w:pict>
      </w:r>
    </w:p>
    <w:p w:rsidR="00456342" w:rsidRDefault="00570575" w:rsidP="001255A6">
      <w:pPr>
        <w:jc w:val="center"/>
      </w:pPr>
      <w:r>
        <w:rPr>
          <w:noProof/>
        </w:rPr>
        <w:lastRenderedPageBreak/>
        <w:pict>
          <v:roundrect id="_x0000_s1063" style="position:absolute;left:0;text-align:left;margin-left:20.25pt;margin-top:3pt;width:377.25pt;height:38.25pt;z-index:251811840;mso-width-relative:margin;mso-height-relative:margin" arcsize="10923f" fillcolor="white [3201]" strokecolor="#f79646 [3209]" strokeweight="1pt">
            <v:stroke dashstyle="dash"/>
            <v:shadow color="#868686"/>
            <v:textbox style="mso-next-textbox:#_x0000_s1063">
              <w:txbxContent>
                <w:p w:rsidR="00E12073" w:rsidRPr="00FF48F0" w:rsidRDefault="00C026CC" w:rsidP="00E12073">
                  <w:pPr>
                    <w:jc w:val="center"/>
                    <w:rPr>
                      <w:rFonts w:ascii="TH Niramit AS" w:hAnsi="TH Niramit AS" w:cs="TH Niramit AS"/>
                      <w:b/>
                      <w:bCs/>
                      <w:color w:val="632423" w:themeColor="accent2" w:themeShade="80"/>
                      <w:sz w:val="44"/>
                      <w:szCs w:val="44"/>
                    </w:rPr>
                  </w:pPr>
                  <w:r w:rsidRPr="00FF48F0">
                    <w:rPr>
                      <w:rFonts w:ascii="TH Niramit AS" w:hAnsi="TH Niramit AS" w:cs="TH Niramit AS" w:hint="cs"/>
                      <w:b/>
                      <w:bCs/>
                      <w:color w:val="632423" w:themeColor="accent2" w:themeShade="80"/>
                      <w:sz w:val="40"/>
                      <w:szCs w:val="40"/>
                      <w:cs/>
                    </w:rPr>
                    <w:t>อุปกรณ์</w:t>
                  </w:r>
                  <w:r w:rsidR="00E12073" w:rsidRPr="00FF48F0">
                    <w:rPr>
                      <w:rFonts w:ascii="TH Niramit AS" w:hAnsi="TH Niramit AS" w:cs="TH Niramit AS"/>
                      <w:b/>
                      <w:bCs/>
                      <w:color w:val="632423" w:themeColor="accent2" w:themeShade="80"/>
                      <w:sz w:val="40"/>
                      <w:szCs w:val="40"/>
                      <w:cs/>
                    </w:rPr>
                    <w:t>ปีนต้นไม้</w:t>
                  </w:r>
                  <w:r w:rsidR="00FF48F0" w:rsidRPr="00FF48F0">
                    <w:rPr>
                      <w:rFonts w:ascii="TH Niramit AS" w:hAnsi="TH Niramit AS" w:cs="TH Niramit AS" w:hint="cs"/>
                      <w:b/>
                      <w:bCs/>
                      <w:color w:val="632423" w:themeColor="accent2" w:themeShade="80"/>
                      <w:sz w:val="40"/>
                      <w:szCs w:val="40"/>
                      <w:cs/>
                    </w:rPr>
                    <w:t>ที่ใช้แตกต่างกันไปตามคุณภาพและ</w:t>
                  </w:r>
                  <w:r w:rsidR="00FF48F0" w:rsidRPr="00FF48F0">
                    <w:rPr>
                      <w:rFonts w:ascii="TH Niramit AS" w:hAnsi="TH Niramit AS" w:cs="TH Niramit AS" w:hint="cs"/>
                      <w:b/>
                      <w:bCs/>
                      <w:color w:val="632423" w:themeColor="accent2" w:themeShade="80"/>
                      <w:sz w:val="44"/>
                      <w:szCs w:val="44"/>
                      <w:cs/>
                    </w:rPr>
                    <w:t>ราค</w:t>
                  </w:r>
                  <w:r w:rsidR="00FF48F0">
                    <w:rPr>
                      <w:rFonts w:ascii="TH Niramit AS" w:hAnsi="TH Niramit AS" w:cs="TH Niramit AS" w:hint="cs"/>
                      <w:b/>
                      <w:bCs/>
                      <w:color w:val="632423" w:themeColor="accent2" w:themeShade="80"/>
                      <w:sz w:val="44"/>
                      <w:szCs w:val="44"/>
                      <w:cs/>
                    </w:rPr>
                    <w:t>า</w:t>
                  </w:r>
                  <w:r w:rsidR="00FF48F0" w:rsidRPr="00FF48F0">
                    <w:rPr>
                      <w:rFonts w:ascii="TH Niramit AS" w:hAnsi="TH Niramit AS" w:cs="TH Niramit AS"/>
                      <w:b/>
                      <w:bCs/>
                      <w:color w:val="632423" w:themeColor="accent2" w:themeShade="80"/>
                      <w:sz w:val="44"/>
                      <w:szCs w:val="44"/>
                    </w:rPr>
                    <w:t>mumuj.=hc9d9jk'dyowx9k,86I4krc]tik8k</w:t>
                  </w:r>
                </w:p>
              </w:txbxContent>
            </v:textbox>
          </v:roundrect>
        </w:pict>
      </w:r>
    </w:p>
    <w:p w:rsidR="00456342" w:rsidRDefault="00456342" w:rsidP="001255A6">
      <w:pPr>
        <w:jc w:val="center"/>
      </w:pPr>
    </w:p>
    <w:p w:rsidR="00456342" w:rsidRDefault="00FF48F0" w:rsidP="001255A6">
      <w:pPr>
        <w:jc w:val="center"/>
      </w:pPr>
      <w:r>
        <w:rPr>
          <w:rFonts w:hint="cs"/>
          <w:noProof/>
        </w:rPr>
        <w:drawing>
          <wp:anchor distT="0" distB="0" distL="114300" distR="114300" simplePos="0" relativeHeight="251809792" behindDoc="1" locked="0" layoutInCell="1" allowOverlap="1">
            <wp:simplePos x="0" y="0"/>
            <wp:positionH relativeFrom="column">
              <wp:posOffset>180975</wp:posOffset>
            </wp:positionH>
            <wp:positionV relativeFrom="paragraph">
              <wp:posOffset>267970</wp:posOffset>
            </wp:positionV>
            <wp:extent cx="2381250" cy="1848485"/>
            <wp:effectExtent l="0" t="247650" r="0" b="247015"/>
            <wp:wrapNone/>
            <wp:docPr id="50" name="Picture 7" descr="E:\ampai\Climbing\Climbing_2559\ภาพ\อบรมปีนต้นไม้ รุ่น 2 สถานีฯงาว\กล้อง 2\P11105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ampai\Climbing\Climbing_2559\ภาพ\อบรมปีนต้นไม้ รุ่น 2 สถานีฯงาว\กล้อง 2\P1110560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 t="5486" r="26776" b="18905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381250" cy="184848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784A12">
        <w:rPr>
          <w:rFonts w:hint="cs"/>
          <w:noProof/>
        </w:rPr>
        <w:drawing>
          <wp:anchor distT="0" distB="0" distL="114300" distR="114300" simplePos="0" relativeHeight="251810816" behindDoc="1" locked="0" layoutInCell="1" allowOverlap="1">
            <wp:simplePos x="0" y="0"/>
            <wp:positionH relativeFrom="column">
              <wp:posOffset>2647950</wp:posOffset>
            </wp:positionH>
            <wp:positionV relativeFrom="paragraph">
              <wp:posOffset>1270</wp:posOffset>
            </wp:positionV>
            <wp:extent cx="2112010" cy="2381250"/>
            <wp:effectExtent l="19050" t="0" r="2540" b="0"/>
            <wp:wrapNone/>
            <wp:docPr id="54" name="Picture 8" descr="E:\ampai\Climbing\Climbing_2559\ภาพ\อบรมปีนต้นไม้ รุ่น 2 สถานีฯงาว\กล้อง 2\P11105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ampai\Climbing\Climbing_2559\ภาพ\อบรมปีนต้นไม้ รุ่น 2 สถานีฯงาว\กล้อง 2\P1110563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l="26785" t="7937" r="119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2010" cy="2381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456342" w:rsidRDefault="00456342" w:rsidP="001255A6">
      <w:pPr>
        <w:jc w:val="center"/>
      </w:pPr>
    </w:p>
    <w:p w:rsidR="00456342" w:rsidRDefault="00456342" w:rsidP="001255A6">
      <w:pPr>
        <w:jc w:val="center"/>
      </w:pPr>
    </w:p>
    <w:p w:rsidR="00456342" w:rsidRDefault="00456342" w:rsidP="001255A6">
      <w:pPr>
        <w:jc w:val="center"/>
      </w:pPr>
    </w:p>
    <w:p w:rsidR="00456342" w:rsidRDefault="00456342" w:rsidP="001255A6">
      <w:pPr>
        <w:jc w:val="center"/>
      </w:pPr>
    </w:p>
    <w:p w:rsidR="00456342" w:rsidRDefault="00456342" w:rsidP="001255A6">
      <w:pPr>
        <w:jc w:val="center"/>
      </w:pPr>
    </w:p>
    <w:p w:rsidR="00456342" w:rsidRDefault="00456342" w:rsidP="001255A6">
      <w:pPr>
        <w:jc w:val="center"/>
      </w:pPr>
    </w:p>
    <w:p w:rsidR="00456342" w:rsidRDefault="00570575" w:rsidP="001255A6">
      <w:pPr>
        <w:jc w:val="center"/>
      </w:pPr>
      <w:r>
        <w:rPr>
          <w:noProof/>
        </w:rPr>
        <w:pict>
          <v:roundrect id="_x0000_s1065" style="position:absolute;left:0;text-align:left;margin-left:17.25pt;margin-top:1.25pt;width:169.5pt;height:38.25pt;z-index:251813888;mso-width-relative:margin;mso-height-relative:margin" arcsize="10923f" filled="f" fillcolor="white [3201]" stroked="f" strokecolor="#f79646 [3209]" strokeweight="1pt">
            <v:stroke dashstyle="dash"/>
            <v:shadow color="#868686"/>
            <v:textbox>
              <w:txbxContent>
                <w:p w:rsidR="00C026CC" w:rsidRPr="00FF48F0" w:rsidRDefault="00C026CC" w:rsidP="00C026CC">
                  <w:pPr>
                    <w:jc w:val="center"/>
                    <w:rPr>
                      <w:rFonts w:ascii="BrowalliaUPC" w:hAnsi="BrowalliaUPC" w:cs="BrowalliaUPC"/>
                      <w:color w:val="632423" w:themeColor="accent2" w:themeShade="80"/>
                      <w:sz w:val="36"/>
                      <w:szCs w:val="36"/>
                    </w:rPr>
                  </w:pPr>
                  <w:r w:rsidRPr="00FF48F0">
                    <w:rPr>
                      <w:rFonts w:ascii="BrowalliaUPC" w:hAnsi="BrowalliaUPC" w:cs="BrowalliaUPC"/>
                      <w:color w:val="632423" w:themeColor="accent2" w:themeShade="80"/>
                      <w:sz w:val="36"/>
                      <w:szCs w:val="36"/>
                      <w:cs/>
                    </w:rPr>
                    <w:t>เข็มขัดนิรภัยรัด</w:t>
                  </w:r>
                  <w:r w:rsidR="00E940EE">
                    <w:rPr>
                      <w:rFonts w:ascii="BrowalliaUPC" w:hAnsi="BrowalliaUPC" w:cs="BrowalliaUPC" w:hint="cs"/>
                      <w:color w:val="632423" w:themeColor="accent2" w:themeShade="80"/>
                      <w:sz w:val="36"/>
                      <w:szCs w:val="36"/>
                      <w:cs/>
                    </w:rPr>
                    <w:t>รอบ</w:t>
                  </w:r>
                  <w:r w:rsidRPr="00FF48F0">
                    <w:rPr>
                      <w:rFonts w:ascii="BrowalliaUPC" w:hAnsi="BrowalliaUPC" w:cs="BrowalliaUPC"/>
                      <w:color w:val="632423" w:themeColor="accent2" w:themeShade="80"/>
                      <w:sz w:val="36"/>
                      <w:szCs w:val="36"/>
                      <w:cs/>
                    </w:rPr>
                    <w:t>เอว</w:t>
                  </w:r>
                  <w:r w:rsidR="00FF48F0">
                    <w:rPr>
                      <w:rFonts w:ascii="BrowalliaUPC" w:hAnsi="BrowalliaUPC" w:cs="BrowalliaUPC" w:hint="cs"/>
                      <w:color w:val="632423" w:themeColor="accent2" w:themeShade="80"/>
                      <w:sz w:val="36"/>
                      <w:szCs w:val="36"/>
                      <w:cs/>
                    </w:rPr>
                    <w:t>และ</w:t>
                  </w:r>
                  <w:r w:rsidRPr="00FF48F0">
                    <w:rPr>
                      <w:rFonts w:ascii="BrowalliaUPC" w:hAnsi="BrowalliaUPC" w:cs="BrowalliaUPC"/>
                      <w:color w:val="632423" w:themeColor="accent2" w:themeShade="80"/>
                      <w:sz w:val="36"/>
                      <w:szCs w:val="36"/>
                      <w:cs/>
                    </w:rPr>
                    <w:t>ขา</w:t>
                  </w:r>
                </w:p>
              </w:txbxContent>
            </v:textbox>
          </v:roundrect>
        </w:pict>
      </w:r>
      <w:r>
        <w:rPr>
          <w:noProof/>
        </w:rPr>
        <w:pict>
          <v:roundrect id="_x0000_s1064" style="position:absolute;left:0;text-align:left;margin-left:183pt;margin-top:2pt;width:211.5pt;height:32.25pt;z-index:251812864;mso-width-relative:margin;mso-height-relative:margin" arcsize="10923f" filled="f" fillcolor="white [3201]" stroked="f" strokecolor="#f79646 [3209]" strokeweight="1pt">
            <v:stroke dashstyle="dash"/>
            <v:shadow color="#868686"/>
            <v:textbox>
              <w:txbxContent>
                <w:p w:rsidR="00C026CC" w:rsidRPr="00FF48F0" w:rsidRDefault="00C026CC" w:rsidP="00C026CC">
                  <w:pPr>
                    <w:jc w:val="center"/>
                    <w:rPr>
                      <w:rFonts w:ascii="BrowalliaUPC" w:hAnsi="BrowalliaUPC" w:cs="BrowalliaUPC"/>
                      <w:color w:val="632423" w:themeColor="accent2" w:themeShade="80"/>
                      <w:sz w:val="36"/>
                      <w:szCs w:val="36"/>
                    </w:rPr>
                  </w:pPr>
                  <w:r w:rsidRPr="00FF48F0">
                    <w:rPr>
                      <w:rFonts w:ascii="BrowalliaUPC" w:hAnsi="BrowalliaUPC" w:cs="BrowalliaUPC"/>
                      <w:color w:val="632423" w:themeColor="accent2" w:themeShade="80"/>
                      <w:sz w:val="36"/>
                      <w:szCs w:val="36"/>
                      <w:cs/>
                    </w:rPr>
                    <w:t>เข็มขัดนิรภัยรัดรอบเอวและอานรองนั่ง</w:t>
                  </w:r>
                </w:p>
              </w:txbxContent>
            </v:textbox>
          </v:roundrect>
        </w:pict>
      </w:r>
    </w:p>
    <w:p w:rsidR="00456342" w:rsidRDefault="00FF48F0" w:rsidP="001255A6">
      <w:pPr>
        <w:jc w:val="center"/>
      </w:pPr>
      <w:r>
        <w:rPr>
          <w:rFonts w:hint="cs"/>
          <w:noProof/>
        </w:rPr>
        <w:drawing>
          <wp:anchor distT="0" distB="0" distL="114300" distR="114300" simplePos="0" relativeHeight="251799552" behindDoc="1" locked="0" layoutInCell="1" allowOverlap="1">
            <wp:simplePos x="0" y="0"/>
            <wp:positionH relativeFrom="column">
              <wp:posOffset>2590800</wp:posOffset>
            </wp:positionH>
            <wp:positionV relativeFrom="paragraph">
              <wp:posOffset>179070</wp:posOffset>
            </wp:positionV>
            <wp:extent cx="1771650" cy="1543050"/>
            <wp:effectExtent l="19050" t="0" r="0" b="0"/>
            <wp:wrapNone/>
            <wp:docPr id="32" name="Picture 11" descr="karabiner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 descr="karabiner.jpg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1543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hint="cs"/>
          <w:noProof/>
        </w:rPr>
        <w:drawing>
          <wp:anchor distT="0" distB="0" distL="114300" distR="114300" simplePos="0" relativeHeight="251798528" behindDoc="1" locked="0" layoutInCell="1" allowOverlap="1">
            <wp:simplePos x="0" y="0"/>
            <wp:positionH relativeFrom="column">
              <wp:posOffset>609600</wp:posOffset>
            </wp:positionH>
            <wp:positionV relativeFrom="paragraph">
              <wp:posOffset>83820</wp:posOffset>
            </wp:positionV>
            <wp:extent cx="1524000" cy="1771650"/>
            <wp:effectExtent l="19050" t="0" r="0" b="0"/>
            <wp:wrapNone/>
            <wp:docPr id="31" name="Picture 9" descr="92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32" name="Picture 15" descr="921.jpg"/>
                    <pic:cNvPicPr>
                      <a:picLocks noChangeAspect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56342" w:rsidRDefault="00456342" w:rsidP="001255A6">
      <w:pPr>
        <w:jc w:val="center"/>
      </w:pPr>
    </w:p>
    <w:p w:rsidR="00456342" w:rsidRDefault="00456342" w:rsidP="001255A6">
      <w:pPr>
        <w:jc w:val="center"/>
      </w:pPr>
    </w:p>
    <w:p w:rsidR="00456342" w:rsidRDefault="00456342" w:rsidP="001255A6">
      <w:pPr>
        <w:jc w:val="center"/>
      </w:pPr>
    </w:p>
    <w:p w:rsidR="00456342" w:rsidRDefault="00456342" w:rsidP="001255A6">
      <w:pPr>
        <w:jc w:val="center"/>
      </w:pPr>
    </w:p>
    <w:p w:rsidR="00456342" w:rsidRDefault="00570575" w:rsidP="001255A6">
      <w:pPr>
        <w:jc w:val="center"/>
      </w:pPr>
      <w:r>
        <w:rPr>
          <w:noProof/>
        </w:rPr>
        <w:pict>
          <v:roundrect id="_x0000_s1066" style="position:absolute;left:0;text-align:left;margin-left:43.5pt;margin-top:12.85pt;width:139.5pt;height:38.25pt;z-index:251814912;mso-width-relative:margin;mso-height-relative:margin" arcsize="10923f" filled="f" fillcolor="white [3201]" stroked="f" strokecolor="#f79646 [3209]" strokeweight="1pt">
            <v:stroke dashstyle="dash"/>
            <v:shadow color="#868686"/>
            <v:textbox>
              <w:txbxContent>
                <w:p w:rsidR="00FF48F0" w:rsidRPr="00FF48F0" w:rsidRDefault="00FF48F0" w:rsidP="00FF48F0">
                  <w:pPr>
                    <w:jc w:val="center"/>
                    <w:rPr>
                      <w:rFonts w:ascii="BrowalliaUPC" w:hAnsi="BrowalliaUPC" w:cs="BrowalliaUPC"/>
                      <w:color w:val="632423" w:themeColor="accent2" w:themeShade="80"/>
                      <w:sz w:val="36"/>
                      <w:szCs w:val="36"/>
                    </w:rPr>
                  </w:pPr>
                  <w:r w:rsidRPr="00FF48F0">
                    <w:rPr>
                      <w:rFonts w:ascii="BrowalliaUPC" w:hAnsi="BrowalliaUPC" w:cs="BrowalliaUPC"/>
                      <w:color w:val="632423" w:themeColor="accent2" w:themeShade="80"/>
                      <w:sz w:val="36"/>
                      <w:szCs w:val="36"/>
                      <w:cs/>
                    </w:rPr>
                    <w:t>เข็มขัดนิรภัยรัด</w:t>
                  </w:r>
                  <w:r>
                    <w:rPr>
                      <w:rFonts w:ascii="BrowalliaUPC" w:hAnsi="BrowalliaUPC" w:cs="BrowalliaUPC" w:hint="cs"/>
                      <w:color w:val="632423" w:themeColor="accent2" w:themeShade="80"/>
                      <w:sz w:val="36"/>
                      <w:szCs w:val="36"/>
                      <w:cs/>
                    </w:rPr>
                    <w:t>ตัว</w:t>
                  </w:r>
                </w:p>
              </w:txbxContent>
            </v:textbox>
          </v:roundrect>
        </w:pict>
      </w:r>
      <w:r>
        <w:rPr>
          <w:noProof/>
        </w:rPr>
        <w:pict>
          <v:roundrect id="_x0000_s1067" style="position:absolute;left:0;text-align:left;margin-left:209.25pt;margin-top:11.35pt;width:139.5pt;height:38.25pt;z-index:251815936;mso-width-relative:margin;mso-height-relative:margin" arcsize="10923f" filled="f" fillcolor="white [3201]" stroked="f" strokecolor="#f79646 [3209]" strokeweight="1pt">
            <v:stroke dashstyle="dash"/>
            <v:shadow color="#868686"/>
            <v:textbox>
              <w:txbxContent>
                <w:p w:rsidR="00FF48F0" w:rsidRPr="00FF48F0" w:rsidRDefault="00FF48F0" w:rsidP="00FF48F0">
                  <w:pPr>
                    <w:jc w:val="center"/>
                    <w:rPr>
                      <w:rFonts w:ascii="BrowalliaUPC" w:hAnsi="BrowalliaUPC" w:cs="BrowalliaUPC"/>
                      <w:color w:val="632423" w:themeColor="accent2" w:themeShade="80"/>
                      <w:sz w:val="36"/>
                      <w:szCs w:val="36"/>
                    </w:rPr>
                  </w:pPr>
                  <w:r>
                    <w:rPr>
                      <w:rFonts w:ascii="BrowalliaUPC" w:hAnsi="BrowalliaUPC" w:cs="BrowalliaUPC" w:hint="cs"/>
                      <w:color w:val="632423" w:themeColor="accent2" w:themeShade="80"/>
                      <w:sz w:val="36"/>
                      <w:szCs w:val="36"/>
                      <w:cs/>
                    </w:rPr>
                    <w:t xml:space="preserve">คลิป </w:t>
                  </w:r>
                  <w:r>
                    <w:rPr>
                      <w:rFonts w:ascii="BrowalliaUPC" w:hAnsi="BrowalliaUPC" w:cs="BrowalliaUPC"/>
                      <w:color w:val="632423" w:themeColor="accent2" w:themeShade="80"/>
                      <w:sz w:val="36"/>
                      <w:szCs w:val="36"/>
                    </w:rPr>
                    <w:t>(carabiners)</w:t>
                  </w:r>
                </w:p>
              </w:txbxContent>
            </v:textbox>
          </v:roundrect>
        </w:pict>
      </w:r>
    </w:p>
    <w:p w:rsidR="00456342" w:rsidRDefault="00456342" w:rsidP="001255A6">
      <w:pPr>
        <w:jc w:val="center"/>
      </w:pPr>
    </w:p>
    <w:p w:rsidR="00456342" w:rsidRDefault="00E940EE" w:rsidP="001255A6">
      <w:pPr>
        <w:jc w:val="center"/>
      </w:pPr>
      <w:r>
        <w:rPr>
          <w:rFonts w:hint="cs"/>
          <w:noProof/>
        </w:rPr>
        <w:drawing>
          <wp:anchor distT="0" distB="0" distL="114300" distR="114300" simplePos="0" relativeHeight="251805696" behindDoc="1" locked="0" layoutInCell="1" allowOverlap="1">
            <wp:simplePos x="0" y="0"/>
            <wp:positionH relativeFrom="column">
              <wp:posOffset>2590800</wp:posOffset>
            </wp:positionH>
            <wp:positionV relativeFrom="paragraph">
              <wp:posOffset>3175</wp:posOffset>
            </wp:positionV>
            <wp:extent cx="2430145" cy="1609725"/>
            <wp:effectExtent l="19050" t="0" r="8255" b="0"/>
            <wp:wrapNone/>
            <wp:docPr id="44" name="Picture 6" descr="E:\ampai\Climbing\ClimberEquip\อุปกรณ์ปีนต้นไม้(สเปอร์)2556\อุปกรณ์ปีนต้นไม้_รองเท้า 17-10-2556\IMG_6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ampai\Climbing\ClimberEquip\อุปกรณ์ปีนต้นไม้(สเปอร์)2556\อุปกรณ์ปีนต้นไม้_รองเท้า 17-10-2556\IMG_6136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145" cy="1609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hint="cs"/>
          <w:noProof/>
        </w:rPr>
        <w:drawing>
          <wp:anchor distT="0" distB="0" distL="114300" distR="114300" simplePos="0" relativeHeight="251801600" behindDoc="1" locked="0" layoutInCell="1" allowOverlap="1">
            <wp:simplePos x="0" y="0"/>
            <wp:positionH relativeFrom="column">
              <wp:posOffset>438150</wp:posOffset>
            </wp:positionH>
            <wp:positionV relativeFrom="paragraph">
              <wp:posOffset>3175</wp:posOffset>
            </wp:positionV>
            <wp:extent cx="2151380" cy="1609725"/>
            <wp:effectExtent l="19050" t="0" r="1270" b="0"/>
            <wp:wrapNone/>
            <wp:docPr id="38" name="Picture 1" descr="E:\ampai\Climbing\ClimberEquip\Pic_spur\สเปอร์\100_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ampai\Climbing\ClimberEquip\Pic_spur\สเปอร์\100_0026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151380" cy="1609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456342" w:rsidRDefault="00456342" w:rsidP="001255A6">
      <w:pPr>
        <w:jc w:val="center"/>
      </w:pPr>
    </w:p>
    <w:p w:rsidR="00456342" w:rsidRDefault="00456342" w:rsidP="001255A6">
      <w:pPr>
        <w:jc w:val="center"/>
      </w:pPr>
    </w:p>
    <w:p w:rsidR="00456342" w:rsidRDefault="00456342" w:rsidP="001255A6">
      <w:pPr>
        <w:jc w:val="center"/>
      </w:pPr>
    </w:p>
    <w:p w:rsidR="00C026CC" w:rsidRDefault="00C026CC" w:rsidP="001255A6">
      <w:pPr>
        <w:jc w:val="center"/>
      </w:pPr>
    </w:p>
    <w:p w:rsidR="00C026CC" w:rsidRDefault="00570575" w:rsidP="001255A6">
      <w:pPr>
        <w:jc w:val="center"/>
      </w:pPr>
      <w:r>
        <w:rPr>
          <w:noProof/>
        </w:rPr>
        <w:pict>
          <v:roundrect id="_x0000_s1069" style="position:absolute;left:0;text-align:left;margin-left:51pt;margin-top:2.05pt;width:310.5pt;height:38.25pt;z-index:251823104;mso-width-relative:margin;mso-height-relative:margin" arcsize="10923f" filled="f" fillcolor="white [3201]" stroked="f" strokecolor="#f79646 [3209]" strokeweight="1pt">
            <v:stroke dashstyle="dash"/>
            <v:shadow color="#868686"/>
            <v:textbox>
              <w:txbxContent>
                <w:p w:rsidR="00AD688C" w:rsidRPr="00FF48F0" w:rsidRDefault="00AD688C" w:rsidP="00AD688C">
                  <w:pPr>
                    <w:jc w:val="center"/>
                    <w:rPr>
                      <w:rFonts w:ascii="BrowalliaUPC" w:hAnsi="BrowalliaUPC" w:cs="BrowalliaUPC"/>
                      <w:color w:val="632423" w:themeColor="accent2" w:themeShade="80"/>
                      <w:sz w:val="36"/>
                      <w:szCs w:val="36"/>
                    </w:rPr>
                  </w:pPr>
                  <w:r>
                    <w:rPr>
                      <w:rFonts w:ascii="BrowalliaUPC" w:hAnsi="BrowalliaUPC" w:cs="BrowalliaUPC" w:hint="cs"/>
                      <w:color w:val="632423" w:themeColor="accent2" w:themeShade="80"/>
                      <w:sz w:val="36"/>
                      <w:szCs w:val="36"/>
                      <w:cs/>
                    </w:rPr>
                    <w:t>สะเปอร์และแผ่นหนังรองสะเปอร์</w:t>
                  </w:r>
                </w:p>
              </w:txbxContent>
            </v:textbox>
          </v:roundrect>
        </w:pict>
      </w:r>
    </w:p>
    <w:p w:rsidR="00165E63" w:rsidRDefault="00165E63" w:rsidP="001255A6">
      <w:pPr>
        <w:jc w:val="center"/>
      </w:pPr>
    </w:p>
    <w:p w:rsidR="001B6577" w:rsidRDefault="001B6577" w:rsidP="001255A6">
      <w:pPr>
        <w:jc w:val="center"/>
      </w:pPr>
      <w:r w:rsidRPr="001B6577">
        <w:rPr>
          <w:noProof/>
          <w:cs/>
        </w:rPr>
        <w:lastRenderedPageBreak/>
        <w:drawing>
          <wp:anchor distT="0" distB="0" distL="114300" distR="114300" simplePos="0" relativeHeight="251729920" behindDoc="0" locked="0" layoutInCell="1" allowOverlap="1">
            <wp:simplePos x="0" y="0"/>
            <wp:positionH relativeFrom="column">
              <wp:posOffset>609600</wp:posOffset>
            </wp:positionH>
            <wp:positionV relativeFrom="paragraph">
              <wp:posOffset>-314325</wp:posOffset>
            </wp:positionV>
            <wp:extent cx="3962400" cy="619125"/>
            <wp:effectExtent l="0" t="0" r="0" b="0"/>
            <wp:wrapNone/>
            <wp:docPr id="36" name="Object 7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6629400" cy="914400"/>
                      <a:chOff x="1600200" y="5029200"/>
                      <a:chExt cx="6629400" cy="914400"/>
                    </a:xfrm>
                  </a:grpSpPr>
                  <a:sp>
                    <a:nvSpPr>
                      <a:cNvPr id="9" name="Title 1"/>
                      <a:cNvSpPr txBox="1">
                        <a:spLocks/>
                      </a:cNvSpPr>
                    </a:nvSpPr>
                    <a:spPr bwMode="auto">
                      <a:xfrm>
                        <a:off x="1600200" y="5029200"/>
                        <a:ext cx="6629400" cy="914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vert="horz" wrap="square" lIns="91440" tIns="45720" rIns="91440" bIns="45720" numCol="1" anchor="b" anchorCtr="0" compatLnSpc="1">
                          <a:prstTxWarp prst="textNoShape">
                            <a:avLst/>
                          </a:prstTxWarp>
                        </a:bodyPr>
                        <a:lstStyle>
                          <a:defPPr>
                            <a:defRPr lang="th-TH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800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ngsana New" pitchFamily="18" charset="-34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800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ngsana New" pitchFamily="18" charset="-34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800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ngsana New" pitchFamily="18" charset="-34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800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ngsana New" pitchFamily="18" charset="-34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800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ngsana New" pitchFamily="18" charset="-34"/>
                            </a:defRPr>
                          </a:lvl5pPr>
                          <a:lvl6pPr marL="2286000" algn="l" defTabSz="914400" rtl="0" eaLnBrk="1" latinLnBrk="0" hangingPunct="1">
                            <a:defRPr sz="2800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ngsana New" pitchFamily="18" charset="-34"/>
                            </a:defRPr>
                          </a:lvl6pPr>
                          <a:lvl7pPr marL="2743200" algn="l" defTabSz="914400" rtl="0" eaLnBrk="1" latinLnBrk="0" hangingPunct="1">
                            <a:defRPr sz="2800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ngsana New" pitchFamily="18" charset="-34"/>
                            </a:defRPr>
                          </a:lvl7pPr>
                          <a:lvl8pPr marL="3200400" algn="l" defTabSz="914400" rtl="0" eaLnBrk="1" latinLnBrk="0" hangingPunct="1">
                            <a:defRPr sz="2800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ngsana New" pitchFamily="18" charset="-34"/>
                            </a:defRPr>
                          </a:lvl8pPr>
                          <a:lvl9pPr marL="3657600" algn="l" defTabSz="914400" rtl="0" eaLnBrk="1" latinLnBrk="0" hangingPunct="1">
                            <a:defRPr sz="2800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ngsana New" pitchFamily="18" charset="-34"/>
                            </a:defRPr>
                          </a:lvl9pPr>
                        </a:lstStyle>
                        <a:p>
                          <a:pPr marL="0" marR="0" lvl="0" indent="0" algn="ctr" defTabSz="914400" rtl="0" eaLnBrk="1" fontAlgn="base" latinLnBrk="0" hangingPunct="1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None/>
                            <a:tabLst/>
                            <a:defRPr/>
                          </a:pPr>
                          <a:r>
                            <a:rPr kumimoji="0" lang="th-TH" sz="5400" b="1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2"/>
                              </a:solidFill>
                              <a:effectLst/>
                              <a:uLnTx/>
                              <a:uFillTx/>
                              <a:latin typeface="+mj-lt"/>
                              <a:ea typeface="+mj-ea"/>
                              <a:cs typeface="+mj-cs"/>
                            </a:rPr>
                            <a:t>เทคนิคการทำห่วงเชือก</a:t>
                          </a:r>
                          <a:endParaRPr kumimoji="0" lang="en-US" sz="5400" b="1" i="0" u="none" strike="noStrike" kern="1200" cap="none" spc="0" normalizeH="0" baseline="0" noProof="0" dirty="0" smtClean="0">
                            <a:ln>
                              <a:noFill/>
                            </a:ln>
                            <a:solidFill>
                              <a:schemeClr val="tx2"/>
                            </a:solidFill>
                            <a:effectLst/>
                            <a:uLnTx/>
                            <a:uFillTx/>
                            <a:latin typeface="+mj-lt"/>
                            <a:ea typeface="+mj-ea"/>
                            <a:cs typeface="Browallia New" pitchFamily="34" charset="-34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anchor>
        </w:drawing>
      </w:r>
    </w:p>
    <w:p w:rsidR="001B6577" w:rsidRDefault="00FF48F0" w:rsidP="001255A6">
      <w:pPr>
        <w:jc w:val="center"/>
      </w:pPr>
      <w:r>
        <w:rPr>
          <w:rFonts w:hint="cs"/>
          <w:noProof/>
        </w:rPr>
        <w:drawing>
          <wp:anchor distT="0" distB="0" distL="114300" distR="114300" simplePos="0" relativeHeight="251731968" behindDoc="1" locked="0" layoutInCell="1" allowOverlap="1">
            <wp:simplePos x="0" y="0"/>
            <wp:positionH relativeFrom="column">
              <wp:posOffset>628650</wp:posOffset>
            </wp:positionH>
            <wp:positionV relativeFrom="paragraph">
              <wp:posOffset>114935</wp:posOffset>
            </wp:positionV>
            <wp:extent cx="1704975" cy="2867025"/>
            <wp:effectExtent l="95250" t="76200" r="85725" b="66675"/>
            <wp:wrapNone/>
            <wp:docPr id="42" name="Picture 11" descr="rope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23" name="Picture 5" descr="rope4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2867025"/>
                    </a:xfrm>
                    <a:prstGeom prst="rect">
                      <a:avLst/>
                    </a:prstGeom>
                    <a:noFill/>
                    <a:ln w="76200" cmpd="tri">
                      <a:solidFill>
                        <a:srgbClr val="CAE3FA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noProof/>
        </w:rPr>
        <w:drawing>
          <wp:anchor distT="0" distB="0" distL="114300" distR="114300" simplePos="0" relativeHeight="251734016" behindDoc="1" locked="0" layoutInCell="1" allowOverlap="1">
            <wp:simplePos x="0" y="0"/>
            <wp:positionH relativeFrom="column">
              <wp:posOffset>2857500</wp:posOffset>
            </wp:positionH>
            <wp:positionV relativeFrom="paragraph">
              <wp:posOffset>114935</wp:posOffset>
            </wp:positionV>
            <wp:extent cx="1714500" cy="2867025"/>
            <wp:effectExtent l="95250" t="76200" r="76200" b="66675"/>
            <wp:wrapNone/>
            <wp:docPr id="45" name="Picture 13" descr="rope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51" name="Picture 5" descr="rope5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867025"/>
                    </a:xfrm>
                    <a:prstGeom prst="rect">
                      <a:avLst/>
                    </a:prstGeom>
                    <a:noFill/>
                    <a:ln w="76200" cmpd="tri">
                      <a:solidFill>
                        <a:srgbClr val="CAE3FA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B6577" w:rsidRDefault="001B6577" w:rsidP="001255A6">
      <w:pPr>
        <w:jc w:val="center"/>
      </w:pPr>
    </w:p>
    <w:p w:rsidR="001B6577" w:rsidRDefault="001B6577" w:rsidP="001255A6">
      <w:pPr>
        <w:jc w:val="center"/>
      </w:pPr>
    </w:p>
    <w:p w:rsidR="001B6577" w:rsidRDefault="001B6577" w:rsidP="001255A6">
      <w:pPr>
        <w:jc w:val="center"/>
      </w:pPr>
    </w:p>
    <w:p w:rsidR="001B6577" w:rsidRDefault="001B6577" w:rsidP="001255A6">
      <w:pPr>
        <w:jc w:val="center"/>
      </w:pPr>
    </w:p>
    <w:p w:rsidR="001B6577" w:rsidRDefault="001B6577" w:rsidP="001255A6">
      <w:pPr>
        <w:jc w:val="center"/>
      </w:pPr>
    </w:p>
    <w:p w:rsidR="001B6577" w:rsidRDefault="001B6577" w:rsidP="001255A6">
      <w:pPr>
        <w:jc w:val="center"/>
      </w:pPr>
    </w:p>
    <w:p w:rsidR="001B6577" w:rsidRDefault="001B6577" w:rsidP="001255A6">
      <w:pPr>
        <w:jc w:val="center"/>
      </w:pPr>
    </w:p>
    <w:p w:rsidR="001B6577" w:rsidRDefault="001B6577" w:rsidP="001255A6">
      <w:pPr>
        <w:jc w:val="center"/>
      </w:pPr>
    </w:p>
    <w:p w:rsidR="001B6577" w:rsidRDefault="00FF48F0" w:rsidP="001255A6">
      <w:pPr>
        <w:jc w:val="center"/>
      </w:pPr>
      <w:r>
        <w:rPr>
          <w:rFonts w:hint="cs"/>
          <w:noProof/>
        </w:rPr>
        <w:drawing>
          <wp:anchor distT="0" distB="0" distL="114300" distR="114300" simplePos="0" relativeHeight="251739136" behindDoc="1" locked="0" layoutInCell="1" allowOverlap="1">
            <wp:simplePos x="0" y="0"/>
            <wp:positionH relativeFrom="column">
              <wp:posOffset>2676525</wp:posOffset>
            </wp:positionH>
            <wp:positionV relativeFrom="paragraph">
              <wp:posOffset>74295</wp:posOffset>
            </wp:positionV>
            <wp:extent cx="2047875" cy="876300"/>
            <wp:effectExtent l="19050" t="0" r="9525" b="0"/>
            <wp:wrapNone/>
            <wp:docPr id="51" name="Picture 18" descr="DSC_006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DSC_0069.JPG"/>
                    <pic:cNvPicPr>
                      <a:picLocks noChangeAspect="1"/>
                    </pic:cNvPicPr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876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hint="cs"/>
          <w:noProof/>
        </w:rPr>
        <w:drawing>
          <wp:anchor distT="0" distB="0" distL="114300" distR="114300" simplePos="0" relativeHeight="251737088" behindDoc="1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74295</wp:posOffset>
            </wp:positionV>
            <wp:extent cx="2028825" cy="771525"/>
            <wp:effectExtent l="19050" t="0" r="9525" b="0"/>
            <wp:wrapNone/>
            <wp:docPr id="48" name="Picture 1" descr="E:\ampai\Climbing\Climbing_2559\ภาพ\อบรมปีนต้นไม้ 2  59\IMG_3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ampai\Climbing\Climbing_2559\ภาพ\อบรมปีนต้นไม้ 2  59\IMG_3523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5449" t="38141" b="25481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028825" cy="771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1B6577" w:rsidRDefault="001B6577" w:rsidP="001255A6">
      <w:pPr>
        <w:jc w:val="center"/>
      </w:pPr>
    </w:p>
    <w:p w:rsidR="001B6577" w:rsidRDefault="00570575" w:rsidP="001255A6">
      <w:pPr>
        <w:jc w:val="center"/>
      </w:pPr>
      <w:r w:rsidRPr="00570575">
        <w:rPr>
          <w:noProof/>
          <w:color w:val="984806" w:themeColor="accent6" w:themeShade="80"/>
        </w:rPr>
        <w:pict>
          <v:rect id="_x0000_s1042" style="position:absolute;left:0;text-align:left;margin-left:42.3pt;margin-top:315pt;width:149.7pt;height:29.25pt;flip:x;z-index:251735040;mso-wrap-distance-top:7.2pt;mso-wrap-distance-bottom:7.2pt;mso-position-horizontal-relative:margin;mso-position-vertical-relative:margin;mso-width-relative:margin;v-text-anchor:middle" o:allowincell="f" filled="f" fillcolor="black [3213]" stroked="f" strokecolor="black [3213]" strokeweight="1.5pt">
            <v:shadow color="#f79646 [3209]" opacity=".5" offset="-15pt,0" offset2="-18pt,12pt"/>
            <v:textbox style="mso-next-textbox:#_x0000_s1042" inset="0,0,0,0">
              <w:txbxContent>
                <w:p w:rsidR="00281218" w:rsidRPr="005A22E6" w:rsidRDefault="00281218" w:rsidP="00EC3786">
                  <w:pPr>
                    <w:spacing w:before="120" w:after="0" w:line="240" w:lineRule="exact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FF"/>
                      <w:sz w:val="36"/>
                      <w:szCs w:val="36"/>
                    </w:rPr>
                  </w:pPr>
                  <w:r w:rsidRPr="005A22E6">
                    <w:rPr>
                      <w:rFonts w:ascii="TH Niramit AS" w:hAnsi="TH Niramit AS" w:cs="TH Niramit AS" w:hint="cs"/>
                      <w:b/>
                      <w:bCs/>
                      <w:color w:val="0000FF"/>
                      <w:sz w:val="36"/>
                      <w:szCs w:val="36"/>
                      <w:cs/>
                    </w:rPr>
                    <w:t>การทำห่วงที่ปลายเชือก</w:t>
                  </w:r>
                </w:p>
              </w:txbxContent>
            </v:textbox>
            <w10:wrap type="square" anchorx="margin" anchory="margin"/>
          </v:rect>
        </w:pict>
      </w:r>
      <w:r w:rsidRPr="00570575">
        <w:rPr>
          <w:noProof/>
          <w:color w:val="984806" w:themeColor="accent6" w:themeShade="80"/>
        </w:rPr>
        <w:pict>
          <v:rect id="_x0000_s1043" style="position:absolute;left:0;text-align:left;margin-left:219.3pt;margin-top:316.5pt;width:149.7pt;height:29.25pt;flip:x;z-index:251736064;mso-wrap-distance-top:7.2pt;mso-wrap-distance-bottom:7.2pt;mso-position-horizontal-relative:margin;mso-position-vertical-relative:margin;mso-width-relative:margin;v-text-anchor:middle" o:allowincell="f" filled="f" fillcolor="black [3213]" stroked="f" strokecolor="black [3213]" strokeweight="1.5pt">
            <v:shadow color="#f79646 [3209]" opacity=".5" offset="-15pt,0" offset2="-18pt,12pt"/>
            <v:textbox style="mso-next-textbox:#_x0000_s1043" inset="0,0,0,0">
              <w:txbxContent>
                <w:p w:rsidR="00281218" w:rsidRPr="005A22E6" w:rsidRDefault="00281218" w:rsidP="00EC3786">
                  <w:pPr>
                    <w:spacing w:before="120" w:after="0" w:line="240" w:lineRule="exact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FF"/>
                      <w:sz w:val="36"/>
                      <w:szCs w:val="36"/>
                    </w:rPr>
                  </w:pPr>
                  <w:r w:rsidRPr="005A22E6">
                    <w:rPr>
                      <w:rFonts w:ascii="TH Niramit AS" w:hAnsi="TH Niramit AS" w:cs="TH Niramit AS" w:hint="cs"/>
                      <w:b/>
                      <w:bCs/>
                      <w:color w:val="0000FF"/>
                      <w:sz w:val="36"/>
                      <w:szCs w:val="36"/>
                      <w:cs/>
                    </w:rPr>
                    <w:t>การทำเชือกวงกลม</w:t>
                  </w:r>
                </w:p>
              </w:txbxContent>
            </v:textbox>
            <w10:wrap type="square" anchorx="margin" anchory="margin"/>
          </v:rect>
        </w:pict>
      </w:r>
    </w:p>
    <w:p w:rsidR="001B6577" w:rsidRDefault="00AD688C" w:rsidP="001255A6">
      <w:pPr>
        <w:jc w:val="center"/>
      </w:pPr>
      <w:r>
        <w:rPr>
          <w:noProof/>
        </w:rPr>
        <w:drawing>
          <wp:anchor distT="0" distB="0" distL="114300" distR="114300" simplePos="0" relativeHeight="251745280" behindDoc="0" locked="0" layoutInCell="1" allowOverlap="1">
            <wp:simplePos x="0" y="0"/>
            <wp:positionH relativeFrom="column">
              <wp:posOffset>238125</wp:posOffset>
            </wp:positionH>
            <wp:positionV relativeFrom="paragraph">
              <wp:posOffset>228600</wp:posOffset>
            </wp:positionV>
            <wp:extent cx="2181225" cy="3019425"/>
            <wp:effectExtent l="95250" t="76200" r="85725" b="66675"/>
            <wp:wrapNone/>
            <wp:docPr id="52" name="Picture 20" descr="rope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71" name="Picture 3" descr="rope9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3019425"/>
                    </a:xfrm>
                    <a:prstGeom prst="rect">
                      <a:avLst/>
                    </a:prstGeom>
                    <a:noFill/>
                    <a:ln w="76200" cmpd="tri">
                      <a:solidFill>
                        <a:srgbClr val="CAE3FA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42208" behindDoc="1" locked="0" layoutInCell="1" allowOverlap="1">
            <wp:simplePos x="0" y="0"/>
            <wp:positionH relativeFrom="column">
              <wp:posOffset>3552825</wp:posOffset>
            </wp:positionH>
            <wp:positionV relativeFrom="paragraph">
              <wp:posOffset>238125</wp:posOffset>
            </wp:positionV>
            <wp:extent cx="1657350" cy="2276475"/>
            <wp:effectExtent l="19050" t="0" r="0" b="0"/>
            <wp:wrapNone/>
            <wp:docPr id="53" name="Picture 64" descr="E:\ampai\Climbing\Climbing_2557\รูปอบรมแม่สนาม\4\IMG_865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E:\ampai\Climbing\Climbing_2557\รูปอบรมแม่สนาม\4\IMG_8651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5385" t="4585" b="31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2276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1B6577" w:rsidRDefault="00AD688C" w:rsidP="001255A6">
      <w:pPr>
        <w:jc w:val="center"/>
      </w:pPr>
      <w:r>
        <w:rPr>
          <w:noProof/>
        </w:rPr>
        <w:drawing>
          <wp:anchor distT="0" distB="0" distL="114300" distR="114300" simplePos="0" relativeHeight="251744256" behindDoc="0" locked="0" layoutInCell="1" allowOverlap="1">
            <wp:simplePos x="0" y="0"/>
            <wp:positionH relativeFrom="column">
              <wp:posOffset>2333625</wp:posOffset>
            </wp:positionH>
            <wp:positionV relativeFrom="paragraph">
              <wp:posOffset>229235</wp:posOffset>
            </wp:positionV>
            <wp:extent cx="1232535" cy="885825"/>
            <wp:effectExtent l="19050" t="0" r="5715" b="0"/>
            <wp:wrapNone/>
            <wp:docPr id="56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ampai\Climbing\Climbing_2558\ภาพ\Pic_เชือก\IMG_9722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21759" t="11917" r="36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53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570575">
        <w:rPr>
          <w:noProof/>
        </w:rPr>
        <w:pict>
          <v:shapetype id="_x0000_t78" coordsize="21600,21600" o:spt="78" adj="14400,5400,18000,8100" path="m,l,21600@0,21600@0@5@2@5@2@4,21600,10800@2@1@2@3@0@3@0,xe">
            <v:stroke joinstyle="miter"/>
            <v:formulas>
              <v:f eqn="val #0"/>
              <v:f eqn="val #1"/>
              <v:f eqn="val #2"/>
              <v:f eqn="val #3"/>
              <v:f eqn="sum 21600 0 #1"/>
              <v:f eqn="sum 21600 0 #3"/>
              <v:f eqn="prod #0 1 2"/>
            </v:formulas>
            <v:path o:connecttype="custom" o:connectlocs="@6,0;0,10800;@6,21600;21600,10800" o:connectangles="270,180,90,0" textboxrect="0,0,@0,21600"/>
            <v:handles>
              <v:h position="#0,topLeft" xrange="0,@2"/>
              <v:h position="bottomRight,#1" yrange="0,@3"/>
              <v:h position="#2,#3" xrange="@0,21600" yrange="@1,10800"/>
            </v:handles>
          </v:shapetype>
          <v:shape id="_x0000_s1040" type="#_x0000_t78" style="position:absolute;left:0;text-align:left;margin-left:192pt;margin-top:22.55pt;width:110.25pt;height:59.25pt;z-index:251727872;mso-position-horizontal-relative:text;mso-position-vertical-relative:text" fillcolor="#9bbb59 [3206]" strokecolor="#f2f2f2 [3041]" strokeweight="3pt">
            <v:shadow on="t" type="perspective" color="#4e6128 [1606]" opacity=".5" offset="1pt" offset2="-1pt"/>
            <v:textbox style="mso-next-textbox:#_x0000_s1040" inset="0,0,0,0">
              <w:txbxContent>
                <w:p w:rsidR="00281218" w:rsidRDefault="00281218"/>
              </w:txbxContent>
            </v:textbox>
          </v:shape>
        </w:pict>
      </w:r>
    </w:p>
    <w:p w:rsidR="001B6577" w:rsidRDefault="001B6577" w:rsidP="001255A6">
      <w:pPr>
        <w:jc w:val="center"/>
      </w:pPr>
    </w:p>
    <w:p w:rsidR="001B6577" w:rsidRDefault="001B6577" w:rsidP="001255A6">
      <w:pPr>
        <w:jc w:val="center"/>
      </w:pPr>
    </w:p>
    <w:p w:rsidR="001B6577" w:rsidRDefault="00AD688C" w:rsidP="001255A6">
      <w:pPr>
        <w:jc w:val="center"/>
      </w:pPr>
      <w:r>
        <w:rPr>
          <w:noProof/>
        </w:rPr>
        <w:drawing>
          <wp:anchor distT="0" distB="0" distL="114300" distR="114300" simplePos="0" relativeHeight="251821056" behindDoc="1" locked="0" layoutInCell="1" allowOverlap="1">
            <wp:simplePos x="0" y="0"/>
            <wp:positionH relativeFrom="column">
              <wp:posOffset>2428875</wp:posOffset>
            </wp:positionH>
            <wp:positionV relativeFrom="paragraph">
              <wp:posOffset>155575</wp:posOffset>
            </wp:positionV>
            <wp:extent cx="1133475" cy="1600200"/>
            <wp:effectExtent l="19050" t="0" r="9525" b="0"/>
            <wp:wrapNone/>
            <wp:docPr id="57" name="Picture 14" descr="DSC_031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03" name="Picture 2" descr="DSC_0310.JPG"/>
                    <pic:cNvPicPr>
                      <a:picLocks noChangeAspect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6002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1B6577" w:rsidRDefault="001B6577" w:rsidP="001255A6">
      <w:pPr>
        <w:jc w:val="center"/>
      </w:pPr>
    </w:p>
    <w:p w:rsidR="001B6577" w:rsidRDefault="00AD688C" w:rsidP="001255A6">
      <w:pPr>
        <w:jc w:val="center"/>
      </w:pPr>
      <w:r>
        <w:rPr>
          <w:noProof/>
        </w:rPr>
        <w:drawing>
          <wp:anchor distT="0" distB="0" distL="114300" distR="114300" simplePos="0" relativeHeight="251822080" behindDoc="1" locked="0" layoutInCell="1" allowOverlap="1">
            <wp:simplePos x="0" y="0"/>
            <wp:positionH relativeFrom="column">
              <wp:posOffset>2905125</wp:posOffset>
            </wp:positionH>
            <wp:positionV relativeFrom="paragraph">
              <wp:posOffset>309245</wp:posOffset>
            </wp:positionV>
            <wp:extent cx="1076325" cy="1647825"/>
            <wp:effectExtent l="19050" t="0" r="9525" b="0"/>
            <wp:wrapNone/>
            <wp:docPr id="55" name="Picture 16" descr="DSC_031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04" name="Picture 3" descr="DSC_0312.JPG"/>
                    <pic:cNvPicPr>
                      <a:picLocks noChangeAspect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6478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1B6577" w:rsidRDefault="001B6577" w:rsidP="001255A6">
      <w:pPr>
        <w:jc w:val="center"/>
      </w:pPr>
    </w:p>
    <w:p w:rsidR="001B6577" w:rsidRDefault="00570575" w:rsidP="001255A6">
      <w:pPr>
        <w:jc w:val="center"/>
      </w:pPr>
      <w:r>
        <w:rPr>
          <w:noProof/>
        </w:rPr>
        <w:pict>
          <v:rect id="_x0000_s1068" style="position:absolute;left:0;text-align:left;margin-left:309pt;margin-top:537.75pt;width:81.75pt;height:54pt;flip:x;z-index:251820032;mso-wrap-distance-top:7.2pt;mso-wrap-distance-bottom:7.2pt;mso-position-horizontal-relative:margin;mso-position-vertical-relative:margin;mso-width-relative:margin;v-text-anchor:middle" o:allowincell="f" filled="f" fillcolor="black [3213]" stroked="f" strokecolor="black [3213]" strokeweight="1.5pt">
            <v:shadow color="#f79646 [3209]" opacity=".5" offset="-15pt,0" offset2="-18pt,12pt"/>
            <v:textbox style="mso-next-textbox:#_x0000_s1068" inset="0,0,0,0">
              <w:txbxContent>
                <w:p w:rsidR="00AD688C" w:rsidRPr="005A22E6" w:rsidRDefault="00AD688C" w:rsidP="00AD688C">
                  <w:pPr>
                    <w:spacing w:before="120" w:after="0" w:line="240" w:lineRule="exact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FF"/>
                      <w:sz w:val="36"/>
                      <w:szCs w:val="36"/>
                    </w:rPr>
                  </w:pPr>
                  <w:r w:rsidRPr="005A22E6">
                    <w:rPr>
                      <w:rFonts w:ascii="TH Niramit AS" w:hAnsi="TH Niramit AS" w:cs="TH Niramit AS" w:hint="cs"/>
                      <w:b/>
                      <w:bCs/>
                      <w:color w:val="0000FF"/>
                      <w:sz w:val="36"/>
                      <w:szCs w:val="36"/>
                      <w:cs/>
                    </w:rPr>
                    <w:t>การ</w:t>
                  </w:r>
                  <w:r>
                    <w:rPr>
                      <w:rFonts w:ascii="TH Niramit AS" w:hAnsi="TH Niramit AS" w:cs="TH Niramit AS" w:hint="cs"/>
                      <w:b/>
                      <w:bCs/>
                      <w:color w:val="0000FF"/>
                      <w:sz w:val="36"/>
                      <w:szCs w:val="36"/>
                      <w:cs/>
                    </w:rPr>
                    <w:t>เก็บ</w:t>
                  </w:r>
                  <w:r w:rsidRPr="005A22E6">
                    <w:rPr>
                      <w:rFonts w:ascii="TH Niramit AS" w:hAnsi="TH Niramit AS" w:cs="TH Niramit AS" w:hint="cs"/>
                      <w:b/>
                      <w:bCs/>
                      <w:color w:val="0000FF"/>
                      <w:sz w:val="36"/>
                      <w:szCs w:val="36"/>
                      <w:cs/>
                    </w:rPr>
                    <w:t>เชือก</w:t>
                  </w:r>
                </w:p>
              </w:txbxContent>
            </v:textbox>
            <w10:wrap type="square" anchorx="margin" anchory="margin"/>
          </v:rect>
        </w:pict>
      </w:r>
    </w:p>
    <w:p w:rsidR="001B6577" w:rsidRDefault="00570575" w:rsidP="001255A6">
      <w:pPr>
        <w:jc w:val="center"/>
      </w:pPr>
      <w:r>
        <w:rPr>
          <w:noProof/>
        </w:rPr>
        <w:pict>
          <v:rect id="_x0000_s1044" style="position:absolute;left:0;text-align:left;margin-left:12.3pt;margin-top:580.5pt;width:186.45pt;height:59.25pt;flip:x;z-index:251743232;mso-wrap-distance-top:7.2pt;mso-wrap-distance-bottom:7.2pt;mso-position-horizontal-relative:margin;mso-position-vertical-relative:margin;mso-width-relative:margin;v-text-anchor:middle" o:allowincell="f" filled="f" fillcolor="black [3213]" stroked="f" strokecolor="black [3213]" strokeweight="1.5pt">
            <v:shadow color="#f79646 [3209]" opacity=".5" offset="-15pt,0" offset2="-18pt,12pt"/>
            <v:textbox style="mso-next-textbox:#_x0000_s1044" inset="0,0,0,0">
              <w:txbxContent>
                <w:p w:rsidR="00281218" w:rsidRPr="005A22E6" w:rsidRDefault="00281218" w:rsidP="009D4015">
                  <w:pPr>
                    <w:spacing w:after="0" w:line="360" w:lineRule="exact"/>
                    <w:jc w:val="center"/>
                    <w:rPr>
                      <w:rFonts w:ascii="TH Niramit AS" w:hAnsi="TH Niramit AS" w:cs="TH Niramit AS"/>
                      <w:b/>
                      <w:bCs/>
                      <w:color w:val="0000FF"/>
                      <w:sz w:val="36"/>
                      <w:szCs w:val="36"/>
                    </w:rPr>
                  </w:pPr>
                  <w:r w:rsidRPr="005A22E6">
                    <w:rPr>
                      <w:rFonts w:ascii="TH Niramit AS" w:hAnsi="TH Niramit AS" w:cs="TH Niramit AS" w:hint="cs"/>
                      <w:b/>
                      <w:bCs/>
                      <w:color w:val="0000FF"/>
                      <w:sz w:val="36"/>
                      <w:szCs w:val="36"/>
                      <w:cs/>
                    </w:rPr>
                    <w:t>การทำปมปรัสซิค โดยใช้เชือกวงกลมพันรอบเชือกนิรภัย 2 ครั้ง</w:t>
                  </w:r>
                </w:p>
              </w:txbxContent>
            </v:textbox>
            <w10:wrap type="square" anchorx="margin" anchory="margin"/>
          </v:rect>
        </w:pict>
      </w:r>
    </w:p>
    <w:p w:rsidR="001B6577" w:rsidRDefault="001B6577" w:rsidP="001255A6">
      <w:pPr>
        <w:jc w:val="center"/>
      </w:pPr>
    </w:p>
    <w:p w:rsidR="00376E3E" w:rsidRDefault="008708EA" w:rsidP="001255A6">
      <w:pPr>
        <w:jc w:val="center"/>
      </w:pPr>
      <w:r w:rsidRPr="008708EA">
        <w:rPr>
          <w:noProof/>
          <w:cs/>
        </w:rPr>
        <w:lastRenderedPageBreak/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161925</wp:posOffset>
            </wp:positionH>
            <wp:positionV relativeFrom="paragraph">
              <wp:posOffset>-219075</wp:posOffset>
            </wp:positionV>
            <wp:extent cx="4800600" cy="533400"/>
            <wp:effectExtent l="0" t="0" r="0" b="0"/>
            <wp:wrapNone/>
            <wp:docPr id="10" name="Object 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229600" cy="914400"/>
                      <a:chOff x="381000" y="4572000"/>
                      <a:chExt cx="8229600" cy="914400"/>
                    </a:xfrm>
                  </a:grpSpPr>
                  <a:sp>
                    <a:nvSpPr>
                      <a:cNvPr id="8" name="Title 1"/>
                      <a:cNvSpPr txBox="1">
                        <a:spLocks/>
                      </a:cNvSpPr>
                    </a:nvSpPr>
                    <a:spPr bwMode="auto">
                      <a:xfrm>
                        <a:off x="381000" y="4572000"/>
                        <a:ext cx="8229600" cy="914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vert="horz" wrap="square" lIns="91440" tIns="45720" rIns="91440" bIns="45720" numCol="1" anchor="b" anchorCtr="0" compatLnSpc="1">
                          <a:prstTxWarp prst="textNoShape">
                            <a:avLst/>
                          </a:prstTxWarp>
                        </a:bodyPr>
                        <a:lstStyle>
                          <a:defPPr>
                            <a:defRPr lang="th-TH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800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ngsana New" pitchFamily="18" charset="-34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800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ngsana New" pitchFamily="18" charset="-34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800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ngsana New" pitchFamily="18" charset="-34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800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ngsana New" pitchFamily="18" charset="-34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800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ngsana New" pitchFamily="18" charset="-34"/>
                            </a:defRPr>
                          </a:lvl5pPr>
                          <a:lvl6pPr marL="2286000" algn="l" defTabSz="914400" rtl="0" eaLnBrk="1" latinLnBrk="0" hangingPunct="1">
                            <a:defRPr sz="2800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ngsana New" pitchFamily="18" charset="-34"/>
                            </a:defRPr>
                          </a:lvl6pPr>
                          <a:lvl7pPr marL="2743200" algn="l" defTabSz="914400" rtl="0" eaLnBrk="1" latinLnBrk="0" hangingPunct="1">
                            <a:defRPr sz="2800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ngsana New" pitchFamily="18" charset="-34"/>
                            </a:defRPr>
                          </a:lvl7pPr>
                          <a:lvl8pPr marL="3200400" algn="l" defTabSz="914400" rtl="0" eaLnBrk="1" latinLnBrk="0" hangingPunct="1">
                            <a:defRPr sz="2800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ngsana New" pitchFamily="18" charset="-34"/>
                            </a:defRPr>
                          </a:lvl8pPr>
                          <a:lvl9pPr marL="3657600" algn="l" defTabSz="914400" rtl="0" eaLnBrk="1" latinLnBrk="0" hangingPunct="1">
                            <a:defRPr sz="2800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ngsana New" pitchFamily="18" charset="-34"/>
                            </a:defRPr>
                          </a:lvl9pPr>
                        </a:lstStyle>
                        <a:p>
                          <a:pPr marL="0" marR="0" lvl="0" indent="0" algn="ctr" defTabSz="914400" rtl="0" eaLnBrk="1" fontAlgn="base" latinLnBrk="0" hangingPunct="1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None/>
                            <a:tabLst/>
                            <a:defRPr/>
                          </a:pPr>
                          <a:r>
                            <a:rPr kumimoji="0" lang="th-TH" sz="5400" b="1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tx2"/>
                              </a:solidFill>
                              <a:effectLst/>
                              <a:uLnTx/>
                              <a:uFillTx/>
                              <a:latin typeface="+mj-lt"/>
                              <a:ea typeface="+mj-ea"/>
                              <a:cs typeface="+mj-cs"/>
                            </a:rPr>
                            <a:t>เทคนิคการปีนต้นไม้โดยใช้สะเปอร์และเชือก</a:t>
                          </a:r>
                          <a:endParaRPr kumimoji="0" lang="en-US" sz="5400" b="1" i="0" u="none" strike="noStrike" kern="1200" cap="none" spc="0" normalizeH="0" baseline="0" noProof="0" dirty="0" smtClean="0">
                            <a:ln>
                              <a:noFill/>
                            </a:ln>
                            <a:solidFill>
                              <a:schemeClr val="tx2"/>
                            </a:solidFill>
                            <a:effectLst/>
                            <a:uLnTx/>
                            <a:uFillTx/>
                            <a:latin typeface="+mj-lt"/>
                            <a:ea typeface="+mj-ea"/>
                            <a:cs typeface="Browallia New" pitchFamily="34" charset="-34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anchor>
        </w:drawing>
      </w:r>
    </w:p>
    <w:p w:rsidR="00376E3E" w:rsidRDefault="00570575" w:rsidP="001255A6">
      <w:pPr>
        <w:jc w:val="center"/>
      </w:pPr>
      <w:r>
        <w:rPr>
          <w:noProof/>
          <w:lang w:eastAsia="zh-TW" w:bidi="ar-SA"/>
        </w:rPr>
        <w:pict>
          <v:rect id="_x0000_s1045" style="position:absolute;left:0;text-align:left;margin-left:163.1pt;margin-top:41.25pt;width:229.15pt;height:154.5pt;flip:x;z-index:251747328;mso-wrap-distance-top:7.2pt;mso-wrap-distance-bottom:7.2pt;mso-position-horizontal-relative:margin;mso-position-vertical-relative:margin;mso-width-relative:margin;v-text-anchor:middle" o:allowincell="f" filled="f" fillcolor="black [3213]" stroked="f" strokecolor="black [3213]" strokeweight="1.5pt">
            <v:shadow color="#f79646 [3209]" opacity=".5" offset="-15pt,0" offset2="-18pt,12pt"/>
            <v:textbox style="mso-next-textbox:#_x0000_s1045" inset="0,0,0,0">
              <w:txbxContent>
                <w:p w:rsidR="00281218" w:rsidRPr="00760DE0" w:rsidRDefault="00281218" w:rsidP="002C430A">
                  <w:pPr>
                    <w:spacing w:line="240" w:lineRule="auto"/>
                    <w:jc w:val="thaiDistribute"/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</w:rPr>
                  </w:pPr>
                  <w:r>
                    <w:rPr>
                      <w:rFonts w:ascii="BrowalliaUPC" w:hAnsi="BrowalliaUPC" w:cs="BrowalliaUPC" w:hint="cs"/>
                      <w:color w:val="0000FF"/>
                      <w:sz w:val="36"/>
                      <w:szCs w:val="36"/>
                      <w:cs/>
                    </w:rPr>
                    <w:t>คล้องห่วง</w:t>
                  </w:r>
                  <w:r w:rsidRPr="00760DE0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  <w:cs/>
                    </w:rPr>
                    <w:t>ปลายเชือกนิรภัยเกี่ยวไว้กับแหวนรูปตัว</w:t>
                  </w:r>
                  <w:r w:rsidRPr="00760DE0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</w:rPr>
                    <w:t>“</w:t>
                  </w:r>
                  <w:r w:rsidRPr="00760DE0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  <w:cs/>
                    </w:rPr>
                    <w:t>ดี</w:t>
                  </w:r>
                  <w:r w:rsidRPr="00760DE0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</w:rPr>
                    <w:t>”</w:t>
                  </w:r>
                  <w:r w:rsidRPr="00760DE0">
                    <w:rPr>
                      <w:rFonts w:ascii="BrowalliaUPC" w:hAnsi="BrowalliaUPC" w:cs="BrowalliaUPC" w:hint="cs"/>
                      <w:color w:val="0000FF"/>
                      <w:sz w:val="36"/>
                      <w:szCs w:val="36"/>
                      <w:cs/>
                    </w:rPr>
                    <w:t xml:space="preserve"> </w:t>
                  </w:r>
                  <w:r w:rsidRPr="00760DE0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  <w:cs/>
                    </w:rPr>
                    <w:t>ที่เข็มขัดนิรภัย</w:t>
                  </w:r>
                  <w:r>
                    <w:rPr>
                      <w:rFonts w:ascii="BrowalliaUPC" w:hAnsi="BrowalliaUPC" w:cs="BrowalliaUPC" w:hint="cs"/>
                      <w:color w:val="0000FF"/>
                      <w:sz w:val="36"/>
                      <w:szCs w:val="36"/>
                      <w:cs/>
                    </w:rPr>
                    <w:t xml:space="preserve">ด้านซ้าย (กรณีที่ถนัดขวา) </w:t>
                  </w:r>
                  <w:r w:rsidRPr="00760DE0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  <w:cs/>
                    </w:rPr>
                    <w:t>ด้วยคลิป</w:t>
                  </w:r>
                  <w:r w:rsidRPr="00760DE0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</w:rPr>
                    <w:t xml:space="preserve"> (carabiner) </w:t>
                  </w:r>
                  <w:r w:rsidRPr="00760DE0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  <w:cs/>
                    </w:rPr>
                    <w:t>ส่วนปลายอีกข้างหนึ่งโอบรอบผ่านต้นไม้แล้ว</w:t>
                  </w:r>
                  <w:r>
                    <w:rPr>
                      <w:rFonts w:ascii="BrowalliaUPC" w:hAnsi="BrowalliaUPC" w:cs="BrowalliaUPC" w:hint="cs"/>
                      <w:color w:val="0000FF"/>
                      <w:sz w:val="36"/>
                      <w:szCs w:val="36"/>
                      <w:cs/>
                    </w:rPr>
                    <w:t>ใช้เชือกวงกลมทำปมปรัสซิคบนเชือกนิรภัย</w:t>
                  </w:r>
                  <w:r w:rsidRPr="00760DE0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  <w:cs/>
                    </w:rPr>
                    <w:t>เกี่ยวกับเข็มขัดนิรภัย</w:t>
                  </w:r>
                  <w:r>
                    <w:rPr>
                      <w:rFonts w:ascii="BrowalliaUPC" w:hAnsi="BrowalliaUPC" w:cs="BrowalliaUPC" w:hint="cs"/>
                      <w:color w:val="0000FF"/>
                      <w:sz w:val="36"/>
                      <w:szCs w:val="36"/>
                      <w:cs/>
                    </w:rPr>
                    <w:t>ด้านขวา</w:t>
                  </w:r>
                  <w:r w:rsidRPr="00760DE0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  <w:cs/>
                    </w:rPr>
                    <w:t>ด้วยคลิปอีกตัวหนึ่ง</w:t>
                  </w:r>
                </w:p>
              </w:txbxContent>
            </v:textbox>
            <w10:wrap type="square" anchorx="margin" anchory="margin"/>
          </v:rect>
        </w:pict>
      </w:r>
      <w:r w:rsidR="00A621F2">
        <w:rPr>
          <w:noProof/>
        </w:rPr>
        <w:drawing>
          <wp:anchor distT="0" distB="0" distL="114300" distR="114300" simplePos="0" relativeHeight="251723776" behindDoc="1" locked="0" layoutInCell="1" allowOverlap="1">
            <wp:simplePos x="0" y="0"/>
            <wp:positionH relativeFrom="column">
              <wp:posOffset>238125</wp:posOffset>
            </wp:positionH>
            <wp:positionV relativeFrom="paragraph">
              <wp:posOffset>114935</wp:posOffset>
            </wp:positionV>
            <wp:extent cx="1750060" cy="2352675"/>
            <wp:effectExtent l="19050" t="0" r="2540" b="0"/>
            <wp:wrapNone/>
            <wp:docPr id="21" name="Picture 2" descr="E:\ampai\Climbing\Climbing_2558\ภาพ\ภาพอบรมปีนต้นไม้ สถานีวนวัฒนวิจัย งาว จังหวัดลำปาง\25-11-57\รวม\เช้า\100_65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ampai\Climbing\Climbing_2558\ภาพ\ภาพอบรมปีนต้นไม้ สถานีวนวัฒนวิจัย งาว จังหวัดลำปาง\25-11-57\รวม\เช้า\100_6599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lum bright="20000"/>
                    </a:blip>
                    <a:srcRect l="6727" t="6397" r="40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0060" cy="2352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376E3E" w:rsidRDefault="00376E3E" w:rsidP="001255A6">
      <w:pPr>
        <w:jc w:val="center"/>
      </w:pPr>
    </w:p>
    <w:p w:rsidR="00376E3E" w:rsidRDefault="00376E3E" w:rsidP="001255A6">
      <w:pPr>
        <w:jc w:val="center"/>
      </w:pPr>
    </w:p>
    <w:p w:rsidR="00376E3E" w:rsidRDefault="00376E3E" w:rsidP="001255A6">
      <w:pPr>
        <w:jc w:val="center"/>
      </w:pPr>
    </w:p>
    <w:p w:rsidR="00376E3E" w:rsidRDefault="00376E3E" w:rsidP="001255A6">
      <w:pPr>
        <w:jc w:val="center"/>
      </w:pPr>
    </w:p>
    <w:p w:rsidR="00376E3E" w:rsidRDefault="00376E3E" w:rsidP="001255A6">
      <w:pPr>
        <w:jc w:val="center"/>
      </w:pPr>
    </w:p>
    <w:p w:rsidR="00376E3E" w:rsidRDefault="00376E3E" w:rsidP="001255A6">
      <w:pPr>
        <w:jc w:val="center"/>
      </w:pPr>
    </w:p>
    <w:p w:rsidR="00376E3E" w:rsidRDefault="00B87B69" w:rsidP="001255A6">
      <w:pPr>
        <w:jc w:val="center"/>
      </w:pPr>
      <w:r>
        <w:rPr>
          <w:noProof/>
        </w:rPr>
        <w:drawing>
          <wp:anchor distT="0" distB="0" distL="114300" distR="114300" simplePos="0" relativeHeight="251726848" behindDoc="1" locked="0" layoutInCell="1" allowOverlap="1">
            <wp:simplePos x="0" y="0"/>
            <wp:positionH relativeFrom="column">
              <wp:posOffset>219075</wp:posOffset>
            </wp:positionH>
            <wp:positionV relativeFrom="paragraph">
              <wp:posOffset>215265</wp:posOffset>
            </wp:positionV>
            <wp:extent cx="1769110" cy="2362200"/>
            <wp:effectExtent l="19050" t="0" r="2540" b="0"/>
            <wp:wrapNone/>
            <wp:docPr id="26" name="Picture 4" descr="E:\ampai\Climbing\Climbing_2558\ภาพ\ภาพอบรมปีนต้นไม้ สถานีวนวัฒนวิจัย งาว จังหวัดลำปาง\25-11-57\รวม\เช้า\100_6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ampai\Climbing\Climbing_2558\ภาพ\ภาพอบรมปีนต้นไม้ สถานีวนวัฒนวิจัย งาว จังหวัดลำปาง\25-11-57\รวม\เช้า\100_6601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9110" cy="2362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570575">
        <w:rPr>
          <w:noProof/>
        </w:rPr>
        <w:pict>
          <v:rect id="_x0000_s1048" style="position:absolute;left:0;text-align:left;margin-left:164.6pt;margin-top:228pt;width:225.4pt;height:176.25pt;flip:x;z-index:251750400;mso-wrap-distance-top:7.2pt;mso-wrap-distance-bottom:7.2pt;mso-position-horizontal-relative:margin;mso-position-vertical-relative:margin;mso-width-relative:margin;v-text-anchor:middle" o:allowincell="f" filled="f" fillcolor="black [3213]" stroked="f" strokecolor="black [3213]" strokeweight="1.5pt">
            <v:shadow color="#f79646 [3209]" opacity=".5" offset="-15pt,0" offset2="-18pt,12pt"/>
            <v:textbox style="mso-next-textbox:#_x0000_s1048" inset="0,0,0,0">
              <w:txbxContent>
                <w:p w:rsidR="00281218" w:rsidRPr="00760DE0" w:rsidRDefault="00281218" w:rsidP="002C430A">
                  <w:pPr>
                    <w:spacing w:line="240" w:lineRule="auto"/>
                    <w:jc w:val="thaiDistribute"/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</w:rPr>
                  </w:pPr>
                  <w:r w:rsidRPr="00760DE0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  <w:cs/>
                    </w:rPr>
                    <w:t>ผู้ปีนจะต้องรู้จักประมาณขนาดของต้นไม้และชนิดของเปลือกไม้เพื่อปรับอุปกรณ์ที่ใช้</w:t>
                  </w:r>
                  <w:r w:rsidRPr="00760DE0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</w:rPr>
                    <w:t xml:space="preserve"> </w:t>
                  </w:r>
                  <w:r w:rsidRPr="00760DE0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  <w:cs/>
                    </w:rPr>
                    <w:t>หันหน้าเข้าหาต้นไม้โดยใ</w:t>
                  </w:r>
                  <w:r>
                    <w:rPr>
                      <w:rFonts w:ascii="BrowalliaUPC" w:hAnsi="BrowalliaUPC" w:cs="BrowalliaUPC" w:hint="cs"/>
                      <w:color w:val="0000FF"/>
                      <w:sz w:val="36"/>
                      <w:szCs w:val="36"/>
                      <w:cs/>
                    </w:rPr>
                    <w:t>ห้</w:t>
                  </w:r>
                  <w:r w:rsidRPr="00760DE0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  <w:cs/>
                    </w:rPr>
                    <w:t>เท้าทั้งสองข้างอยู่ชิดโคนต้น</w:t>
                  </w:r>
                  <w:r w:rsidRPr="00760DE0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</w:rPr>
                    <w:t xml:space="preserve"> </w:t>
                  </w:r>
                  <w:r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  <w:cs/>
                    </w:rPr>
                    <w:t>เมื่อเอ</w:t>
                  </w:r>
                  <w:r>
                    <w:rPr>
                      <w:rFonts w:ascii="BrowalliaUPC" w:hAnsi="BrowalliaUPC" w:cs="BrowalliaUPC" w:hint="cs"/>
                      <w:color w:val="0000FF"/>
                      <w:sz w:val="36"/>
                      <w:szCs w:val="36"/>
                      <w:cs/>
                    </w:rPr>
                    <w:t>น</w:t>
                  </w:r>
                  <w:r w:rsidRPr="00760DE0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  <w:cs/>
                    </w:rPr>
                    <w:t>ลำตัวให้เชือกตึงแล้วหน้าอกจะอยู่ห่างจากลำต้น</w:t>
                  </w:r>
                  <w:r w:rsidRPr="00760DE0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</w:rPr>
                    <w:t xml:space="preserve"> 30-40 </w:t>
                  </w:r>
                  <w:r w:rsidRPr="00760DE0">
                    <w:rPr>
                      <w:rFonts w:ascii="BrowalliaUPC" w:hAnsi="BrowalliaUPC" w:cs="BrowalliaUPC" w:hint="cs"/>
                      <w:color w:val="0000FF"/>
                      <w:sz w:val="36"/>
                      <w:szCs w:val="36"/>
                      <w:cs/>
                    </w:rPr>
                    <w:t>ซม.</w:t>
                  </w:r>
                  <w:r w:rsidRPr="00760DE0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  <w:cs/>
                    </w:rPr>
                    <w:t xml:space="preserve"> ใช้มือจับเชือกทั้งสองด้านไว้เพื่อป้องกันเชือกเลื่อนต่ำลง</w:t>
                  </w:r>
                  <w:r w:rsidRPr="00760DE0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</w:rPr>
                    <w:t xml:space="preserve"> </w:t>
                  </w:r>
                </w:p>
              </w:txbxContent>
            </v:textbox>
            <w10:wrap type="square" anchorx="margin" anchory="margin"/>
          </v:rect>
        </w:pict>
      </w:r>
    </w:p>
    <w:p w:rsidR="00376E3E" w:rsidRDefault="00376E3E" w:rsidP="001255A6">
      <w:pPr>
        <w:jc w:val="center"/>
      </w:pPr>
    </w:p>
    <w:p w:rsidR="00376E3E" w:rsidRDefault="00376E3E" w:rsidP="001255A6">
      <w:pPr>
        <w:jc w:val="center"/>
      </w:pPr>
    </w:p>
    <w:p w:rsidR="00376E3E" w:rsidRDefault="00376E3E" w:rsidP="001255A6">
      <w:pPr>
        <w:jc w:val="center"/>
      </w:pPr>
    </w:p>
    <w:p w:rsidR="00376E3E" w:rsidRDefault="00376E3E" w:rsidP="001255A6">
      <w:pPr>
        <w:jc w:val="center"/>
      </w:pPr>
    </w:p>
    <w:p w:rsidR="00376E3E" w:rsidRDefault="00376E3E" w:rsidP="001255A6">
      <w:pPr>
        <w:jc w:val="center"/>
      </w:pPr>
    </w:p>
    <w:p w:rsidR="00376E3E" w:rsidRDefault="00376E3E" w:rsidP="001255A6">
      <w:pPr>
        <w:jc w:val="center"/>
      </w:pPr>
    </w:p>
    <w:p w:rsidR="00376E3E" w:rsidRDefault="00376E3E" w:rsidP="001255A6">
      <w:pPr>
        <w:jc w:val="center"/>
      </w:pPr>
    </w:p>
    <w:p w:rsidR="00376E3E" w:rsidRDefault="00B87B69" w:rsidP="001255A6">
      <w:pPr>
        <w:jc w:val="center"/>
      </w:pPr>
      <w:r>
        <w:rPr>
          <w:noProof/>
        </w:rPr>
        <w:drawing>
          <wp:anchor distT="0" distB="0" distL="114300" distR="114300" simplePos="0" relativeHeight="251752448" behindDoc="1" locked="0" layoutInCell="1" allowOverlap="1">
            <wp:simplePos x="0" y="0"/>
            <wp:positionH relativeFrom="column">
              <wp:posOffset>209550</wp:posOffset>
            </wp:positionH>
            <wp:positionV relativeFrom="paragraph">
              <wp:posOffset>-25400</wp:posOffset>
            </wp:positionV>
            <wp:extent cx="1819275" cy="2419350"/>
            <wp:effectExtent l="19050" t="0" r="9525" b="0"/>
            <wp:wrapNone/>
            <wp:docPr id="61" name="Picture 2" descr="E:\ampai\Climbing\Climbing_2558\ภาพ\ภาพอบรมปีนต้นไม้ สถานีวนวัฒนวิจัย งาว จังหวัดลำปาง\25-11-57\รวม\เช้า\100_6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ampai\Climbing\Climbing_2558\ภาพ\ภาพอบรมปีนต้นไม้ สถานีวนวัฒนวิจัย งาว จังหวัดลำปาง\25-11-57\รวม\เช้า\100_6605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2419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570575">
        <w:rPr>
          <w:noProof/>
        </w:rPr>
        <w:pict>
          <v:rect id="_x0000_s1049" style="position:absolute;left:0;text-align:left;margin-left:163.85pt;margin-top:423.75pt;width:225.4pt;height:152.25pt;flip:x;z-index:251751424;mso-wrap-distance-top:7.2pt;mso-wrap-distance-bottom:7.2pt;mso-position-horizontal-relative:margin;mso-position-vertical-relative:margin;mso-width-relative:margin;v-text-anchor:middle" o:allowincell="f" filled="f" fillcolor="black [3213]" stroked="f" strokecolor="black [3213]" strokeweight="1.5pt">
            <v:shadow color="#f79646 [3209]" opacity=".5" offset="-15pt,0" offset2="-18pt,12pt"/>
            <v:textbox style="mso-next-textbox:#_x0000_s1049" inset="0,0,0,0">
              <w:txbxContent>
                <w:p w:rsidR="00281218" w:rsidRPr="002C430A" w:rsidRDefault="00281218" w:rsidP="00B87B69">
                  <w:pPr>
                    <w:spacing w:line="240" w:lineRule="auto"/>
                    <w:jc w:val="thaiDistribute"/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</w:rPr>
                  </w:pPr>
                  <w:r>
                    <w:rPr>
                      <w:rFonts w:ascii="BrowalliaUPC" w:hAnsi="BrowalliaUPC" w:cs="BrowalliaUPC" w:hint="cs"/>
                      <w:color w:val="0000FF"/>
                      <w:sz w:val="36"/>
                      <w:szCs w:val="36"/>
                      <w:cs/>
                    </w:rPr>
                    <w:t>นำเชือกยาว (50 เมตร) ที่มีเชือกวงกลมทำปมปรัสซิคบนเชือก</w:t>
                  </w:r>
                  <w:r w:rsidRPr="00760DE0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  <w:cs/>
                    </w:rPr>
                    <w:t>เกี่ยวกับเข็มขัดนิรภัย</w:t>
                  </w:r>
                  <w:r>
                    <w:rPr>
                      <w:rFonts w:ascii="BrowalliaUPC" w:hAnsi="BrowalliaUPC" w:cs="BrowalliaUPC" w:hint="cs"/>
                      <w:color w:val="0000FF"/>
                      <w:sz w:val="36"/>
                      <w:szCs w:val="36"/>
                      <w:cs/>
                    </w:rPr>
                    <w:t>ด้านขวา</w:t>
                  </w:r>
                  <w:r w:rsidRPr="00760DE0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  <w:cs/>
                    </w:rPr>
                    <w:t>ด้วยคลิปอีกตัวหนึ่ง</w:t>
                  </w:r>
                  <w:r>
                    <w:rPr>
                      <w:rFonts w:ascii="BrowalliaUPC" w:hAnsi="BrowalliaUPC" w:cs="BrowalliaUPC" w:hint="cs"/>
                      <w:color w:val="0000FF"/>
                      <w:sz w:val="36"/>
                      <w:szCs w:val="36"/>
                      <w:cs/>
                    </w:rPr>
                    <w:t>ติดตัวขึ้นไปด้วยเพื่อใช้สำหรับเปลี่ยนเชือกเมื่อเจอกิ่ง และใช้โรยตัวลงจากต้นไม้</w:t>
                  </w:r>
                </w:p>
              </w:txbxContent>
            </v:textbox>
            <w10:wrap type="square" anchorx="margin" anchory="margin"/>
          </v:rect>
        </w:pict>
      </w:r>
    </w:p>
    <w:p w:rsidR="00376E3E" w:rsidRDefault="00376E3E" w:rsidP="001255A6">
      <w:pPr>
        <w:jc w:val="center"/>
      </w:pPr>
    </w:p>
    <w:p w:rsidR="00376E3E" w:rsidRDefault="00376E3E" w:rsidP="001255A6">
      <w:pPr>
        <w:jc w:val="center"/>
      </w:pPr>
    </w:p>
    <w:p w:rsidR="00376E3E" w:rsidRDefault="00376E3E" w:rsidP="001255A6">
      <w:pPr>
        <w:jc w:val="center"/>
      </w:pPr>
    </w:p>
    <w:p w:rsidR="00376E3E" w:rsidRDefault="00376E3E" w:rsidP="001255A6">
      <w:pPr>
        <w:jc w:val="center"/>
      </w:pPr>
    </w:p>
    <w:p w:rsidR="00376E3E" w:rsidRDefault="00376E3E" w:rsidP="001255A6">
      <w:pPr>
        <w:jc w:val="center"/>
      </w:pPr>
    </w:p>
    <w:p w:rsidR="00376E3E" w:rsidRDefault="00376E3E" w:rsidP="001255A6">
      <w:pPr>
        <w:jc w:val="center"/>
      </w:pPr>
    </w:p>
    <w:p w:rsidR="00376E3E" w:rsidRDefault="00376E3E" w:rsidP="001255A6">
      <w:pPr>
        <w:jc w:val="center"/>
      </w:pPr>
    </w:p>
    <w:p w:rsidR="00376E3E" w:rsidRDefault="00570575" w:rsidP="001255A6">
      <w:pPr>
        <w:jc w:val="center"/>
      </w:pPr>
      <w:r>
        <w:rPr>
          <w:noProof/>
        </w:rPr>
        <w:lastRenderedPageBreak/>
        <w:pict>
          <v:rect id="_x0000_s1051" style="position:absolute;left:0;text-align:left;margin-left:161.6pt;margin-top:-5.25pt;width:225.4pt;height:205.5pt;flip:x;z-index:251754496;mso-wrap-distance-top:7.2pt;mso-wrap-distance-bottom:7.2pt;mso-position-horizontal-relative:margin;mso-position-vertical-relative:margin;mso-width-relative:margin;v-text-anchor:middle" o:allowincell="f" filled="f" fillcolor="black [3213]" stroked="f" strokecolor="black [3213]" strokeweight="1.5pt">
            <v:shadow color="#f79646 [3209]" opacity=".5" offset="-15pt,0" offset2="-18pt,12pt"/>
            <v:textbox style="mso-next-textbox:#_x0000_s1051" inset="0,0,0,0">
              <w:txbxContent>
                <w:p w:rsidR="00281218" w:rsidRPr="002C430A" w:rsidRDefault="00281218" w:rsidP="00AC0997">
                  <w:pPr>
                    <w:spacing w:after="0" w:line="400" w:lineRule="exact"/>
                    <w:jc w:val="thaiDistribute"/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</w:rPr>
                  </w:pPr>
                  <w:r w:rsidRPr="002C430A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  <w:cs/>
                    </w:rPr>
                    <w:t>เริ่มปีนโดยยกเท้าข้างหนึ่งสูงขึ้น 30</w:t>
                  </w:r>
                  <w:r w:rsidRPr="002C430A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</w:rPr>
                    <w:t xml:space="preserve"> </w:t>
                  </w:r>
                  <w:r w:rsidRPr="002C430A">
                    <w:rPr>
                      <w:rFonts w:ascii="BrowalliaUPC" w:hAnsi="BrowalliaUPC" w:cs="BrowalliaUPC" w:hint="cs"/>
                      <w:color w:val="0000FF"/>
                      <w:sz w:val="36"/>
                      <w:szCs w:val="36"/>
                      <w:cs/>
                    </w:rPr>
                    <w:t>ซม.</w:t>
                  </w:r>
                  <w:r w:rsidRPr="002C430A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  <w:cs/>
                    </w:rPr>
                    <w:t xml:space="preserve"> แล้วใช้เดือยสะเปอร์แทงเข้าไปในเปลือกไม้ มุมของเท้ากับลำต้นประมาณ </w:t>
                  </w:r>
                  <w:r w:rsidRPr="002C430A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</w:rPr>
                    <w:t xml:space="preserve">45 </w:t>
                  </w:r>
                  <w:r w:rsidRPr="002C430A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  <w:cs/>
                    </w:rPr>
                    <w:t xml:space="preserve">องศา ขยายเข่าออกจากลำต้นเล็กน้อยเพื่อให้เดือยสะเปอร์เกาะติดแน่นกับเปลือกไม้ ให้น้ำหนักตัวตกอยู่กับเชือก แล้วยกขาอีกข้างหนึ่งขึ้นให้สูงกว่าขาแรก </w:t>
                  </w:r>
                  <w:r w:rsidRPr="002C430A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</w:rPr>
                    <w:t>15-</w:t>
                  </w:r>
                  <w:r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</w:rPr>
                    <w:t>20</w:t>
                  </w:r>
                  <w:r>
                    <w:rPr>
                      <w:rFonts w:ascii="BrowalliaUPC" w:hAnsi="BrowalliaUPC" w:cs="BrowalliaUPC" w:hint="cs"/>
                      <w:color w:val="0000FF"/>
                      <w:sz w:val="36"/>
                      <w:szCs w:val="36"/>
                      <w:cs/>
                    </w:rPr>
                    <w:t xml:space="preserve"> </w:t>
                  </w:r>
                  <w:r w:rsidRPr="002C430A">
                    <w:rPr>
                      <w:rFonts w:ascii="BrowalliaUPC" w:hAnsi="BrowalliaUPC" w:cs="BrowalliaUPC" w:hint="cs"/>
                      <w:color w:val="0000FF"/>
                      <w:sz w:val="36"/>
                      <w:szCs w:val="36"/>
                      <w:cs/>
                    </w:rPr>
                    <w:t>ซม.</w:t>
                  </w:r>
                  <w:r w:rsidRPr="002C430A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  <w:cs/>
                    </w:rPr>
                    <w:t xml:space="preserve"> ตรวจดูความปลอดภัยของสะเปอร์และความยาวของเชือก หากยาวหรือสั้นไปก็รีบปรับให้พอดี</w:t>
                  </w:r>
                </w:p>
              </w:txbxContent>
            </v:textbox>
            <w10:wrap type="square" anchorx="margin" anchory="margin"/>
          </v:rect>
        </w:pict>
      </w:r>
      <w:r w:rsidR="000F09D3">
        <w:rPr>
          <w:noProof/>
        </w:rPr>
        <w:drawing>
          <wp:anchor distT="0" distB="0" distL="114300" distR="114300" simplePos="0" relativeHeight="251725824" behindDoc="1" locked="0" layoutInCell="1" allowOverlap="1">
            <wp:simplePos x="0" y="0"/>
            <wp:positionH relativeFrom="column">
              <wp:posOffset>219075</wp:posOffset>
            </wp:positionH>
            <wp:positionV relativeFrom="paragraph">
              <wp:posOffset>76200</wp:posOffset>
            </wp:positionV>
            <wp:extent cx="1781175" cy="2371725"/>
            <wp:effectExtent l="19050" t="0" r="9525" b="0"/>
            <wp:wrapNone/>
            <wp:docPr id="22" name="Picture 6" descr="E:\ampai\Climbing\Climbing_2558\ภาพ\ภาพอบรมปีนต้นไม้ สถานีวนวัฒนวิจัย งาว จังหวัดลำปาง\25-11-57\รวม\เช้า\100_6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ampai\Climbing\Climbing_2558\ภาพ\ภาพอบรมปีนต้นไม้ สถานีวนวัฒนวิจัย งาว จังหวัดลำปาง\25-11-57\รวม\เช้า\100_6607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2371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376E3E" w:rsidRDefault="00376E3E" w:rsidP="001255A6">
      <w:pPr>
        <w:jc w:val="center"/>
      </w:pPr>
    </w:p>
    <w:p w:rsidR="00376E3E" w:rsidRDefault="00376E3E" w:rsidP="001255A6">
      <w:pPr>
        <w:jc w:val="center"/>
      </w:pPr>
    </w:p>
    <w:p w:rsidR="00376E3E" w:rsidRDefault="00376E3E" w:rsidP="001255A6">
      <w:pPr>
        <w:jc w:val="center"/>
      </w:pPr>
    </w:p>
    <w:p w:rsidR="00376E3E" w:rsidRDefault="00376E3E" w:rsidP="001255A6">
      <w:pPr>
        <w:jc w:val="center"/>
      </w:pPr>
    </w:p>
    <w:p w:rsidR="00376E3E" w:rsidRDefault="00376E3E" w:rsidP="001255A6">
      <w:pPr>
        <w:jc w:val="center"/>
      </w:pPr>
    </w:p>
    <w:p w:rsidR="00376E3E" w:rsidRDefault="00376E3E" w:rsidP="001255A6">
      <w:pPr>
        <w:jc w:val="center"/>
      </w:pPr>
    </w:p>
    <w:p w:rsidR="00376E3E" w:rsidRDefault="00AC0997" w:rsidP="001255A6">
      <w:pPr>
        <w:jc w:val="center"/>
      </w:pPr>
      <w:r>
        <w:rPr>
          <w:noProof/>
        </w:rPr>
        <w:drawing>
          <wp:anchor distT="0" distB="0" distL="114300" distR="114300" simplePos="0" relativeHeight="251757568" behindDoc="1" locked="0" layoutInCell="1" allowOverlap="1">
            <wp:simplePos x="0" y="0"/>
            <wp:positionH relativeFrom="column">
              <wp:posOffset>3409950</wp:posOffset>
            </wp:positionH>
            <wp:positionV relativeFrom="paragraph">
              <wp:posOffset>214630</wp:posOffset>
            </wp:positionV>
            <wp:extent cx="1562100" cy="2305050"/>
            <wp:effectExtent l="19050" t="0" r="0" b="0"/>
            <wp:wrapNone/>
            <wp:docPr id="66" name="Picture 4" descr="E:\ampai\Climbing\Climbing_2558\ภาพ\ภาพอบรมปีนต้นไม้ สถานีวนวัฒนวิจัย งาว จังหวัดลำปาง\25-11-57\รวม\เช้า\100_6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ampai\Climbing\Climbing_2558\ภาพ\ภาพอบรมปีนต้นไม้ สถานีวนวัฒนวิจัย งาว จังหวัดลำปาง\25-11-57\รวม\เช้า\100_6642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lum bright="20000"/>
                    </a:blip>
                    <a:srcRect r="97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305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58592" behindDoc="1" locked="0" layoutInCell="1" allowOverlap="1">
            <wp:simplePos x="0" y="0"/>
            <wp:positionH relativeFrom="column">
              <wp:posOffset>1790700</wp:posOffset>
            </wp:positionH>
            <wp:positionV relativeFrom="paragraph">
              <wp:posOffset>205105</wp:posOffset>
            </wp:positionV>
            <wp:extent cx="1600200" cy="2324100"/>
            <wp:effectExtent l="19050" t="0" r="0" b="0"/>
            <wp:wrapNone/>
            <wp:docPr id="67" name="Picture 5" descr="E:\ampai\Climbing\Climbing_2558\ภาพ\ภาพอบรมปีนต้นไม้ สถานีวนวัฒนวิจัย งาว จังหวัดลำปาง\25-11-57\รวม\เช้า\100_6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ampai\Climbing\Climbing_2558\ภาพ\ภาพอบรมปีนต้นไม้ สถานีวนวัฒนวิจัย งาว จังหวัดลำปาง\25-11-57\รวม\เช้า\100_6643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lum bright="10000"/>
                    </a:blip>
                    <a:srcRect r="82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324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55520" behindDoc="1" locked="0" layoutInCell="1" allowOverlap="1">
            <wp:simplePos x="0" y="0"/>
            <wp:positionH relativeFrom="column">
              <wp:posOffset>200025</wp:posOffset>
            </wp:positionH>
            <wp:positionV relativeFrom="paragraph">
              <wp:posOffset>205105</wp:posOffset>
            </wp:positionV>
            <wp:extent cx="1590675" cy="2333625"/>
            <wp:effectExtent l="19050" t="0" r="9525" b="0"/>
            <wp:wrapNone/>
            <wp:docPr id="63" name="Picture 3" descr="E:\ampai\Climbing\Climbing_2558\ภาพ\ภาพอบรมปีนต้นไม้ สถานีวนวัฒนวิจัย งาว จังหวัดลำปาง\25-11-57\รวม\เช้า\100_6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ampai\Climbing\Climbing_2558\ภาพ\ภาพอบรมปีนต้นไม้ สถานีวนวัฒนวิจัย งาว จังหวัดลำปาง\25-11-57\รวม\เช้า\100_6635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lum bright="10000"/>
                    </a:blip>
                    <a:srcRect l="5766" t="1538" r="14956" b="111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2333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376E3E" w:rsidRDefault="00376E3E" w:rsidP="001255A6">
      <w:pPr>
        <w:jc w:val="center"/>
      </w:pPr>
    </w:p>
    <w:p w:rsidR="00337246" w:rsidRDefault="00337246" w:rsidP="001255A6">
      <w:pPr>
        <w:jc w:val="center"/>
      </w:pPr>
    </w:p>
    <w:p w:rsidR="00337246" w:rsidRDefault="00337246" w:rsidP="001255A6">
      <w:pPr>
        <w:jc w:val="center"/>
      </w:pPr>
    </w:p>
    <w:p w:rsidR="00337246" w:rsidRDefault="00337246" w:rsidP="001255A6">
      <w:pPr>
        <w:jc w:val="center"/>
      </w:pPr>
    </w:p>
    <w:p w:rsidR="00337246" w:rsidRDefault="00337246" w:rsidP="001255A6">
      <w:pPr>
        <w:jc w:val="center"/>
      </w:pPr>
    </w:p>
    <w:p w:rsidR="00337246" w:rsidRDefault="00337246" w:rsidP="001255A6">
      <w:pPr>
        <w:jc w:val="center"/>
      </w:pPr>
    </w:p>
    <w:p w:rsidR="00337246" w:rsidRDefault="00570575" w:rsidP="001255A6">
      <w:pPr>
        <w:jc w:val="center"/>
      </w:pPr>
      <w:r>
        <w:rPr>
          <w:noProof/>
        </w:rPr>
        <w:pict>
          <v:rect id="_x0000_s1050" style="position:absolute;left:0;text-align:left;margin-left:27pt;margin-top:372pt;width:366pt;height:267.75pt;flip:x;z-index:251753472;mso-wrap-distance-top:7.2pt;mso-wrap-distance-bottom:7.2pt;mso-position-horizontal-relative:margin;mso-position-vertical-relative:margin;mso-width-relative:margin;v-text-anchor:middle" o:allowincell="f" filled="f" fillcolor="black [3213]" stroked="f" strokecolor="black [3213]" strokeweight="1.5pt">
            <v:shadow color="#f79646 [3209]" opacity=".5" offset="-15pt,0" offset2="-18pt,12pt"/>
            <v:textbox style="mso-next-textbox:#_x0000_s1050" inset="0,0,0,0">
              <w:txbxContent>
                <w:p w:rsidR="00281218" w:rsidRPr="00300042" w:rsidRDefault="00281218" w:rsidP="00AC0997">
                  <w:pPr>
                    <w:tabs>
                      <w:tab w:val="left" w:pos="1080"/>
                    </w:tabs>
                    <w:spacing w:after="0" w:line="400" w:lineRule="exact"/>
                    <w:jc w:val="thaiDistribute"/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</w:rPr>
                  </w:pPr>
                  <w:r>
                    <w:rPr>
                      <w:rFonts w:ascii="BrowalliaUPC" w:hAnsi="BrowalliaUPC" w:cs="BrowalliaUPC" w:hint="cs"/>
                      <w:color w:val="0000FF"/>
                      <w:sz w:val="36"/>
                      <w:szCs w:val="36"/>
                      <w:cs/>
                    </w:rPr>
                    <w:t xml:space="preserve">     </w:t>
                  </w:r>
                  <w:r w:rsidRPr="00300042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  <w:cs/>
                    </w:rPr>
                    <w:t>จับเชือกด้วยมือทั้งสอง</w:t>
                  </w:r>
                  <w:r w:rsidRPr="00AC0997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  <w:cs/>
                    </w:rPr>
                    <w:t>ข้าง</w:t>
                  </w:r>
                  <w:r w:rsidR="00AC0997" w:rsidRPr="00AC0997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  <w:cs/>
                    </w:rPr>
                    <w:t xml:space="preserve"> </w:t>
                  </w:r>
                  <w:r w:rsidR="00AC0997" w:rsidRPr="00AC0997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</w:rPr>
                    <w:t>(</w:t>
                  </w:r>
                  <w:r w:rsidR="00AC0997">
                    <w:rPr>
                      <w:rFonts w:ascii="BrowalliaUPC" w:hAnsi="BrowalliaUPC" w:cs="BrowalliaUPC" w:hint="cs"/>
                      <w:color w:val="0000FF"/>
                      <w:sz w:val="36"/>
                      <w:szCs w:val="36"/>
                      <w:cs/>
                    </w:rPr>
                    <w:t>อย่า</w:t>
                  </w:r>
                  <w:r w:rsidR="00AC0997" w:rsidRPr="00AC0997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  <w:cs/>
                    </w:rPr>
                    <w:t>จับใกล้เปลือกของต้นไม้เกินไปเพราะจะทำให้มือถูกหนีบหรือถลอกได้ง่าย</w:t>
                  </w:r>
                  <w:r w:rsidR="00AC0997" w:rsidRPr="00AC0997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</w:rPr>
                    <w:t>)</w:t>
                  </w:r>
                  <w:r w:rsidR="00AC0997">
                    <w:rPr>
                      <w:rFonts w:ascii="TH Niramit AS" w:hAnsi="TH Niramit AS" w:cs="TH Niramit AS" w:hint="cs"/>
                      <w:sz w:val="32"/>
                      <w:szCs w:val="32"/>
                      <w:cs/>
                    </w:rPr>
                    <w:t xml:space="preserve"> </w:t>
                  </w:r>
                  <w:r w:rsidRPr="00300042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  <w:cs/>
                    </w:rPr>
                    <w:t>แล้วดึงลำตัวเข้าหาต้นไม้</w:t>
                  </w:r>
                  <w:r w:rsidRPr="00300042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</w:rPr>
                    <w:t xml:space="preserve"> </w:t>
                  </w:r>
                  <w:r w:rsidRPr="00300042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  <w:cs/>
                    </w:rPr>
                    <w:t>เมื่อน้ำหนักตัวไม่ได้อยู่ที่เชือกแล้วโยนเชือกขยับให้สูงขึ้น</w:t>
                  </w:r>
                  <w:r w:rsidRPr="00300042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</w:rPr>
                    <w:t xml:space="preserve"> </w:t>
                  </w:r>
                  <w:r w:rsidRPr="00300042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  <w:cs/>
                    </w:rPr>
                    <w:t>ทิ้งน้ำหนักตัวลงบนเชือกอีกครั้งด้วยแขนทั้งสองข้าง</w:t>
                  </w:r>
                  <w:r w:rsidRPr="00300042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</w:rPr>
                    <w:t xml:space="preserve"> </w:t>
                  </w:r>
                  <w:r w:rsidRPr="00300042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  <w:cs/>
                    </w:rPr>
                    <w:t>ไม่ใช่โดยเข็มขัดนิรภัย</w:t>
                  </w:r>
                </w:p>
                <w:p w:rsidR="00281218" w:rsidRPr="00300042" w:rsidRDefault="00281218" w:rsidP="00AC0997">
                  <w:pPr>
                    <w:tabs>
                      <w:tab w:val="left" w:pos="1080"/>
                    </w:tabs>
                    <w:spacing w:after="0" w:line="400" w:lineRule="exact"/>
                    <w:jc w:val="thaiDistribute"/>
                    <w:rPr>
                      <w:rFonts w:ascii="BrowalliaUPC" w:hAnsi="BrowalliaUPC" w:cs="BrowalliaUPC"/>
                      <w:b/>
                      <w:bCs/>
                      <w:color w:val="0000FF"/>
                      <w:sz w:val="36"/>
                      <w:szCs w:val="36"/>
                    </w:rPr>
                  </w:pPr>
                  <w:r w:rsidRPr="00300042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  <w:cs/>
                    </w:rPr>
                    <w:t xml:space="preserve">   </w:t>
                  </w:r>
                  <w:r>
                    <w:rPr>
                      <w:rFonts w:ascii="BrowalliaUPC" w:hAnsi="BrowalliaUPC" w:cs="BrowalliaUPC" w:hint="cs"/>
                      <w:color w:val="0000FF"/>
                      <w:sz w:val="36"/>
                      <w:szCs w:val="36"/>
                      <w:cs/>
                    </w:rPr>
                    <w:t xml:space="preserve">  </w:t>
                  </w:r>
                  <w:r w:rsidRPr="00300042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  <w:cs/>
                    </w:rPr>
                    <w:t>หลังจากนั้นยกขาข้างหนึ่งให้สูงขึ้นประมาณ</w:t>
                  </w:r>
                  <w:r w:rsidRPr="00300042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</w:rPr>
                    <w:t xml:space="preserve"> 20 </w:t>
                  </w:r>
                  <w:r w:rsidRPr="00300042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  <w:cs/>
                    </w:rPr>
                    <w:t>ซม.</w:t>
                  </w:r>
                  <w:r w:rsidRPr="00300042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</w:rPr>
                    <w:t xml:space="preserve"> </w:t>
                  </w:r>
                  <w:r w:rsidRPr="00300042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  <w:cs/>
                    </w:rPr>
                    <w:t>แล้วตามด้วยขาอีกข้างหนึ่งทันที</w:t>
                  </w:r>
                  <w:r>
                    <w:rPr>
                      <w:rFonts w:ascii="BrowalliaUPC" w:hAnsi="BrowalliaUPC" w:cs="BrowalliaUPC" w:hint="cs"/>
                      <w:color w:val="0000FF"/>
                      <w:sz w:val="36"/>
                      <w:szCs w:val="36"/>
                      <w:cs/>
                    </w:rPr>
                    <w:t xml:space="preserve"> </w:t>
                  </w:r>
                  <w:r w:rsidRPr="00300042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  <w:cs/>
                    </w:rPr>
                    <w:t>จะยกขึ้นมาในระดับเดียวกันหรือสูงกว่าเล็กน้อยก็ได้</w:t>
                  </w:r>
                  <w:r w:rsidRPr="00300042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</w:rPr>
                    <w:t xml:space="preserve"> </w:t>
                  </w:r>
                  <w:r w:rsidRPr="00300042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  <w:cs/>
                    </w:rPr>
                    <w:t>ให้ขาทำมุมและมีระยะห่างเท่าๆ</w:t>
                  </w:r>
                  <w:r w:rsidRPr="00300042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</w:rPr>
                    <w:t xml:space="preserve"> </w:t>
                  </w:r>
                  <w:r w:rsidRPr="00300042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  <w:cs/>
                    </w:rPr>
                    <w:t>กันทุกครั้ง</w:t>
                  </w:r>
                  <w:r w:rsidRPr="00300042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</w:rPr>
                    <w:t xml:space="preserve"> </w:t>
                  </w:r>
                  <w:r w:rsidRPr="00300042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  <w:cs/>
                    </w:rPr>
                    <w:t>ไม่ควรจะก้าวขาแต่ละครั้งให้สูงเกินไป</w:t>
                  </w:r>
                  <w:r w:rsidRPr="00300042">
                    <w:rPr>
                      <w:rFonts w:ascii="BrowalliaUPC" w:hAnsi="BrowalliaUPC" w:cs="BrowalliaUPC"/>
                      <w:b/>
                      <w:bCs/>
                      <w:color w:val="0000FF"/>
                      <w:sz w:val="36"/>
                      <w:szCs w:val="36"/>
                      <w:cs/>
                    </w:rPr>
                    <w:t xml:space="preserve"> </w:t>
                  </w:r>
                  <w:r w:rsidRPr="00300042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  <w:cs/>
                    </w:rPr>
                    <w:t>จังหวะการปีนจะเป็นดังนี้</w:t>
                  </w:r>
                  <w:r w:rsidRPr="00300042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</w:rPr>
                    <w:t xml:space="preserve"> </w:t>
                  </w:r>
                  <w:r w:rsidRPr="00300042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  <w:cs/>
                    </w:rPr>
                    <w:t>คือ</w:t>
                  </w:r>
                  <w:r w:rsidRPr="00300042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</w:rPr>
                    <w:t xml:space="preserve"> “</w:t>
                  </w:r>
                  <w:r w:rsidRPr="00300042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  <w:cs/>
                    </w:rPr>
                    <w:t>ก้าว</w:t>
                  </w:r>
                  <w:r w:rsidRPr="00300042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</w:rPr>
                    <w:t xml:space="preserve">, </w:t>
                  </w:r>
                  <w:r w:rsidRPr="00300042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  <w:cs/>
                    </w:rPr>
                    <w:t>ก้าว</w:t>
                  </w:r>
                  <w:r w:rsidRPr="00300042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</w:rPr>
                    <w:t xml:space="preserve">, </w:t>
                  </w:r>
                  <w:r w:rsidRPr="00300042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  <w:cs/>
                    </w:rPr>
                    <w:t>โยนเชือก</w:t>
                  </w:r>
                  <w:r w:rsidRPr="00300042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</w:rPr>
                    <w:t xml:space="preserve">, </w:t>
                  </w:r>
                  <w:r w:rsidRPr="00300042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  <w:cs/>
                    </w:rPr>
                    <w:t>ก้าว</w:t>
                  </w:r>
                  <w:r w:rsidRPr="00300042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</w:rPr>
                    <w:t xml:space="preserve">, </w:t>
                  </w:r>
                  <w:r w:rsidRPr="00300042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  <w:cs/>
                    </w:rPr>
                    <w:t>ก้าว</w:t>
                  </w:r>
                  <w:r w:rsidRPr="00300042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</w:rPr>
                    <w:t xml:space="preserve">, </w:t>
                  </w:r>
                  <w:r w:rsidRPr="00300042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  <w:cs/>
                    </w:rPr>
                    <w:t>โยนเชือก</w:t>
                  </w:r>
                  <w:r w:rsidRPr="00300042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</w:rPr>
                    <w:t>...</w:t>
                  </w:r>
                  <w:r w:rsidRPr="00300042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  <w:cs/>
                    </w:rPr>
                    <w:t>ฯลฯ</w:t>
                  </w:r>
                  <w:r w:rsidRPr="00300042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</w:rPr>
                    <w:t>”</w:t>
                  </w:r>
                </w:p>
                <w:p w:rsidR="00281218" w:rsidRPr="00537FFA" w:rsidRDefault="00281218" w:rsidP="00AC0997">
                  <w:pPr>
                    <w:spacing w:after="0" w:line="400" w:lineRule="exact"/>
                    <w:jc w:val="thaiDistribute"/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</w:rPr>
                  </w:pPr>
                  <w:r w:rsidRPr="00300042">
                    <w:rPr>
                      <w:rFonts w:ascii="BrowalliaUPC" w:hAnsi="BrowalliaUPC" w:cs="BrowalliaUPC"/>
                      <w:b/>
                      <w:bCs/>
                      <w:color w:val="0000FF"/>
                      <w:sz w:val="36"/>
                      <w:szCs w:val="36"/>
                      <w:cs/>
                    </w:rPr>
                    <w:t xml:space="preserve">   </w:t>
                  </w:r>
                  <w:r>
                    <w:rPr>
                      <w:rFonts w:ascii="BrowalliaUPC" w:hAnsi="BrowalliaUPC" w:cs="BrowalliaUPC" w:hint="cs"/>
                      <w:b/>
                      <w:bCs/>
                      <w:color w:val="0000FF"/>
                      <w:sz w:val="36"/>
                      <w:szCs w:val="36"/>
                      <w:cs/>
                    </w:rPr>
                    <w:t xml:space="preserve">  </w:t>
                  </w:r>
                  <w:r w:rsidRPr="00300042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  <w:cs/>
                    </w:rPr>
                    <w:t>ถ้าต้องการพักเหนื่อยก็ให้หยุดได้โดยให้เท้าทั้งสองข้างอยู่ในระดับเดียวกัน</w:t>
                  </w:r>
                  <w:r w:rsidRPr="00300042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</w:rPr>
                    <w:t xml:space="preserve"> </w:t>
                  </w:r>
                  <w:r w:rsidRPr="00300042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  <w:cs/>
                    </w:rPr>
                    <w:t>ขาเหยียดตรง</w:t>
                  </w:r>
                  <w:r w:rsidRPr="00300042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</w:rPr>
                    <w:t xml:space="preserve"> </w:t>
                  </w:r>
                  <w:r w:rsidRPr="00300042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  <w:cs/>
                    </w:rPr>
                    <w:t>น้ำหนักตัวทิ้งลงบนเข็มขัดนิรภัย ไม่ใช่แขนทั้งสองข้าง</w:t>
                  </w:r>
                  <w:r>
                    <w:rPr>
                      <w:rFonts w:ascii="BrowalliaUPC" w:hAnsi="BrowalliaUPC" w:cs="BrowalliaUPC" w:hint="cs"/>
                      <w:color w:val="0000FF"/>
                      <w:sz w:val="36"/>
                      <w:szCs w:val="36"/>
                      <w:cs/>
                    </w:rPr>
                    <w:t xml:space="preserve"> </w:t>
                  </w:r>
                  <w:r w:rsidRPr="00537FFA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  <w:cs/>
                    </w:rPr>
                    <w:t>เมื่อปีนต้นไม้ขึ้นไปเรื่อยๆ</w:t>
                  </w:r>
                  <w:r w:rsidRPr="00537FFA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</w:rPr>
                    <w:t xml:space="preserve"> </w:t>
                  </w:r>
                  <w:r w:rsidRPr="00537FFA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  <w:cs/>
                    </w:rPr>
                    <w:t>ใกล้ยอดไม้ ลำต้นจะมีขนาดเล็กลง</w:t>
                  </w:r>
                  <w:r w:rsidRPr="00537FFA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</w:rPr>
                    <w:t xml:space="preserve"> </w:t>
                  </w:r>
                  <w:r w:rsidRPr="00537FFA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  <w:cs/>
                    </w:rPr>
                    <w:t>จึงต้องมีการปรับความยาวของเชือก</w:t>
                  </w:r>
                  <w:r w:rsidRPr="00537FFA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</w:rPr>
                    <w:t xml:space="preserve"> </w:t>
                  </w:r>
                  <w:r w:rsidRPr="00537FFA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  <w:cs/>
                    </w:rPr>
                    <w:t>ควรทำขณะหยุดพัก</w:t>
                  </w:r>
                </w:p>
              </w:txbxContent>
            </v:textbox>
            <w10:wrap type="square" anchorx="margin" anchory="margin"/>
          </v:rect>
        </w:pict>
      </w:r>
    </w:p>
    <w:p w:rsidR="00337246" w:rsidRDefault="00337246" w:rsidP="001255A6">
      <w:pPr>
        <w:jc w:val="center"/>
      </w:pPr>
    </w:p>
    <w:p w:rsidR="00337246" w:rsidRDefault="00337246" w:rsidP="001255A6">
      <w:pPr>
        <w:jc w:val="center"/>
      </w:pPr>
    </w:p>
    <w:p w:rsidR="00337246" w:rsidRDefault="00337246" w:rsidP="001255A6">
      <w:pPr>
        <w:jc w:val="center"/>
      </w:pPr>
    </w:p>
    <w:p w:rsidR="00337246" w:rsidRDefault="00337246" w:rsidP="001255A6">
      <w:pPr>
        <w:jc w:val="center"/>
      </w:pPr>
    </w:p>
    <w:p w:rsidR="00337246" w:rsidRDefault="00337246" w:rsidP="001255A6">
      <w:pPr>
        <w:jc w:val="center"/>
      </w:pPr>
    </w:p>
    <w:p w:rsidR="00337246" w:rsidRDefault="00337246" w:rsidP="001255A6">
      <w:pPr>
        <w:jc w:val="center"/>
      </w:pPr>
    </w:p>
    <w:p w:rsidR="00376E3E" w:rsidRDefault="00376E3E" w:rsidP="001255A6">
      <w:pPr>
        <w:jc w:val="center"/>
      </w:pPr>
    </w:p>
    <w:p w:rsidR="00337246" w:rsidRDefault="00337246" w:rsidP="001255A6">
      <w:pPr>
        <w:jc w:val="center"/>
      </w:pPr>
    </w:p>
    <w:p w:rsidR="00337246" w:rsidRDefault="00337246" w:rsidP="001255A6">
      <w:pPr>
        <w:jc w:val="center"/>
      </w:pPr>
    </w:p>
    <w:p w:rsidR="00C826AB" w:rsidRDefault="00C826AB" w:rsidP="001255A6">
      <w:pPr>
        <w:jc w:val="center"/>
        <w:rPr>
          <w:rFonts w:cs="Cordia New"/>
          <w:noProof/>
        </w:rPr>
      </w:pPr>
    </w:p>
    <w:p w:rsidR="00C826AB" w:rsidRDefault="00D8094C" w:rsidP="001255A6">
      <w:pPr>
        <w:jc w:val="center"/>
        <w:rPr>
          <w:rFonts w:cs="Cordia New"/>
          <w:noProof/>
        </w:rPr>
      </w:pPr>
      <w:r>
        <w:rPr>
          <w:rFonts w:cs="Cordia New"/>
          <w:noProof/>
        </w:rPr>
        <w:drawing>
          <wp:anchor distT="0" distB="0" distL="114300" distR="114300" simplePos="0" relativeHeight="251765760" behindDoc="1" locked="0" layoutInCell="1" allowOverlap="1">
            <wp:simplePos x="0" y="0"/>
            <wp:positionH relativeFrom="column">
              <wp:posOffset>123825</wp:posOffset>
            </wp:positionH>
            <wp:positionV relativeFrom="paragraph">
              <wp:posOffset>2467610</wp:posOffset>
            </wp:positionV>
            <wp:extent cx="2505075" cy="1876425"/>
            <wp:effectExtent l="19050" t="0" r="9525" b="0"/>
            <wp:wrapNone/>
            <wp:docPr id="84" name="Picture 14" descr="E:\ampai\Climbing\Climbing_2558\ภาพ\ภาพอบรมปีนต้นไม้ สถานีวนวัฒนวิจัย งาว จังหวัดลำปาง\26-11-57\เช้า\รวม\100_7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ampai\Climbing\Climbing_2558\ภาพ\ภาพอบรมปีนต้นไม้ สถานีวนวัฒนวิจัย งาว จังหวัดลำปาง\26-11-57\เช้า\รวม\100_7067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876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cs="Cordia New"/>
          <w:noProof/>
        </w:rPr>
        <w:drawing>
          <wp:anchor distT="0" distB="0" distL="114300" distR="114300" simplePos="0" relativeHeight="251759616" behindDoc="1" locked="0" layoutInCell="1" allowOverlap="1">
            <wp:simplePos x="0" y="0"/>
            <wp:positionH relativeFrom="column">
              <wp:posOffset>76200</wp:posOffset>
            </wp:positionH>
            <wp:positionV relativeFrom="paragraph">
              <wp:posOffset>86360</wp:posOffset>
            </wp:positionV>
            <wp:extent cx="2628900" cy="1929130"/>
            <wp:effectExtent l="0" t="342900" r="0" b="318770"/>
            <wp:wrapNone/>
            <wp:docPr id="78" name="Picture 11" descr="E:\ampai\Climbing\Climbing_2558\ภาพ\ภาพอบรมปีนต้นไม้ สถานีวนวัฒนวิจัย งาว จังหวัดลำปาง\1\DSC_0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ampai\Climbing\Climbing_2558\ภาพ\ภาพอบรมปีนต้นไม้ สถานีวนวัฒนวิจัย งาว จังหวัดลำปาง\1\DSC_0858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r="8858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628900" cy="19291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cs="Cordia New"/>
          <w:noProof/>
        </w:rPr>
        <w:drawing>
          <wp:anchor distT="0" distB="0" distL="114300" distR="114300" simplePos="0" relativeHeight="251760640" behindDoc="1" locked="0" layoutInCell="1" allowOverlap="1">
            <wp:simplePos x="0" y="0"/>
            <wp:positionH relativeFrom="column">
              <wp:posOffset>2314575</wp:posOffset>
            </wp:positionH>
            <wp:positionV relativeFrom="paragraph">
              <wp:posOffset>124460</wp:posOffset>
            </wp:positionV>
            <wp:extent cx="2590800" cy="1902460"/>
            <wp:effectExtent l="0" t="342900" r="0" b="326390"/>
            <wp:wrapNone/>
            <wp:docPr id="79" name="Picture 12" descr="E:\ampai\Climbing\Climbing_2558\ภาพ\ภาพอบรมปีนต้นไม้ สถานีวนวัฒนวิจัย งาว จังหวัดลำปาง\1\DSC_08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ampai\Climbing\Climbing_2558\ภาพ\ภาพอบรมปีนต้นไม้ สถานีวนวัฒนวิจัย งาว จังหวัดลำปาง\1\DSC_0861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l="10019" r="8926" b="10736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590800" cy="19024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cs="Cordia New"/>
          <w:noProof/>
        </w:rPr>
        <w:drawing>
          <wp:anchor distT="0" distB="0" distL="114300" distR="114300" simplePos="0" relativeHeight="251776000" behindDoc="1" locked="0" layoutInCell="1" allowOverlap="1">
            <wp:simplePos x="0" y="0"/>
            <wp:positionH relativeFrom="column">
              <wp:posOffset>2562225</wp:posOffset>
            </wp:positionH>
            <wp:positionV relativeFrom="paragraph">
              <wp:posOffset>2458085</wp:posOffset>
            </wp:positionV>
            <wp:extent cx="2450465" cy="1866900"/>
            <wp:effectExtent l="19050" t="0" r="6985" b="0"/>
            <wp:wrapNone/>
            <wp:docPr id="94" name="Picture 13" descr="E:\ampai\Climbing\Climbing_2558\ภาพ\ภาพอบรมปีนต้นไม้ สถานีวนวัฒนวิจัย งาว จังหวัดลำปาง\1\DSC_0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ampai\Climbing\Climbing_2558\ภาพ\ภาพอบรมปีนต้นไม้ สถานีวนวัฒนวิจัย งาว จังหวัดลำปาง\1\DSC_0952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 t="4061" r="159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0465" cy="1866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C826AB" w:rsidRDefault="00C826AB" w:rsidP="001255A6">
      <w:pPr>
        <w:jc w:val="center"/>
        <w:rPr>
          <w:rFonts w:cs="Cordia New"/>
          <w:noProof/>
        </w:rPr>
      </w:pPr>
    </w:p>
    <w:p w:rsidR="00C826AB" w:rsidRDefault="00C826AB" w:rsidP="001255A6">
      <w:pPr>
        <w:jc w:val="center"/>
        <w:rPr>
          <w:rFonts w:cs="Cordia New"/>
          <w:noProof/>
        </w:rPr>
      </w:pPr>
    </w:p>
    <w:p w:rsidR="00C826AB" w:rsidRDefault="00C826AB" w:rsidP="001255A6">
      <w:pPr>
        <w:jc w:val="center"/>
        <w:rPr>
          <w:rFonts w:cs="Cordia New"/>
          <w:noProof/>
        </w:rPr>
      </w:pPr>
    </w:p>
    <w:p w:rsidR="00C826AB" w:rsidRDefault="00C826AB" w:rsidP="001255A6">
      <w:pPr>
        <w:jc w:val="center"/>
        <w:rPr>
          <w:rFonts w:cs="Cordia New"/>
          <w:noProof/>
        </w:rPr>
      </w:pPr>
    </w:p>
    <w:p w:rsidR="00EB50B8" w:rsidRDefault="00EB50B8" w:rsidP="001255A6">
      <w:pPr>
        <w:jc w:val="center"/>
        <w:rPr>
          <w:rFonts w:cs="Cordia New"/>
          <w:noProof/>
        </w:rPr>
      </w:pPr>
    </w:p>
    <w:p w:rsidR="00C826AB" w:rsidRDefault="00C826AB" w:rsidP="001255A6">
      <w:pPr>
        <w:jc w:val="center"/>
        <w:rPr>
          <w:rFonts w:cs="Cordia New"/>
          <w:noProof/>
        </w:rPr>
      </w:pPr>
    </w:p>
    <w:p w:rsidR="00C826AB" w:rsidRDefault="00C826AB" w:rsidP="001255A6">
      <w:pPr>
        <w:jc w:val="center"/>
        <w:rPr>
          <w:rFonts w:cs="Cordia New"/>
          <w:noProof/>
        </w:rPr>
      </w:pPr>
    </w:p>
    <w:p w:rsidR="00C826AB" w:rsidRDefault="00C826AB" w:rsidP="001255A6">
      <w:pPr>
        <w:jc w:val="center"/>
        <w:rPr>
          <w:rFonts w:cs="Cordia New"/>
          <w:noProof/>
        </w:rPr>
      </w:pPr>
    </w:p>
    <w:p w:rsidR="00C826AB" w:rsidRDefault="00C826AB" w:rsidP="001255A6">
      <w:pPr>
        <w:jc w:val="center"/>
        <w:rPr>
          <w:rFonts w:cs="Cordia New"/>
          <w:noProof/>
        </w:rPr>
      </w:pPr>
    </w:p>
    <w:p w:rsidR="00C826AB" w:rsidRDefault="00C826AB" w:rsidP="001255A6">
      <w:pPr>
        <w:jc w:val="center"/>
        <w:rPr>
          <w:rFonts w:cs="Cordia New"/>
          <w:noProof/>
        </w:rPr>
      </w:pPr>
    </w:p>
    <w:p w:rsidR="00C826AB" w:rsidRDefault="00C826AB" w:rsidP="001255A6">
      <w:pPr>
        <w:jc w:val="center"/>
        <w:rPr>
          <w:rFonts w:cs="Cordia New"/>
          <w:noProof/>
        </w:rPr>
      </w:pPr>
    </w:p>
    <w:p w:rsidR="00C826AB" w:rsidRDefault="00570575" w:rsidP="001255A6">
      <w:pPr>
        <w:jc w:val="center"/>
        <w:rPr>
          <w:rFonts w:cs="Cordia New"/>
          <w:noProof/>
        </w:rPr>
      </w:pPr>
      <w:r>
        <w:rPr>
          <w:rFonts w:cs="Cordia New"/>
          <w:noProof/>
        </w:rPr>
        <w:pict>
          <v:rect id="_x0000_s1054" style="position:absolute;left:0;text-align:left;margin-left:20.25pt;margin-top:370.5pt;width:356.25pt;height:225pt;flip:x;z-index:251761664;mso-wrap-distance-top:7.2pt;mso-wrap-distance-bottom:7.2pt;mso-position-horizontal-relative:margin;mso-position-vertical-relative:margin;mso-width-relative:margin;v-text-anchor:middle" o:allowincell="f" filled="f" fillcolor="black [3213]" stroked="f" strokecolor="black [3213]" strokeweight="1.5pt">
            <v:shadow color="#f79646 [3209]" opacity=".5" offset="-15pt,0" offset2="-18pt,12pt"/>
            <v:textbox style="mso-next-textbox:#_x0000_s1054" inset="0,0,0,0">
              <w:txbxContent>
                <w:p w:rsidR="00281218" w:rsidRPr="00AF4B17" w:rsidRDefault="00281218" w:rsidP="00E338EB">
                  <w:pPr>
                    <w:tabs>
                      <w:tab w:val="left" w:pos="1080"/>
                    </w:tabs>
                    <w:spacing w:after="0" w:line="440" w:lineRule="exact"/>
                    <w:jc w:val="thaiDistribute"/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</w:rPr>
                  </w:pPr>
                  <w:r w:rsidRPr="00AF4B17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  <w:cs/>
                    </w:rPr>
                    <w:t xml:space="preserve">   </w:t>
                  </w:r>
                  <w:r>
                    <w:rPr>
                      <w:rFonts w:ascii="BrowalliaUPC" w:hAnsi="BrowalliaUPC" w:cs="BrowalliaUPC" w:hint="cs"/>
                      <w:color w:val="0000FF"/>
                      <w:sz w:val="36"/>
                      <w:szCs w:val="36"/>
                      <w:cs/>
                    </w:rPr>
                    <w:t xml:space="preserve">  </w:t>
                  </w:r>
                  <w:r w:rsidRPr="00AF4B17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  <w:cs/>
                    </w:rPr>
                    <w:t>เมื่อปีนขึ้นไปถึงกิ่งไม้</w:t>
                  </w:r>
                  <w:r w:rsidRPr="00AF4B17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</w:rPr>
                    <w:t xml:space="preserve"> </w:t>
                  </w:r>
                  <w:r w:rsidRPr="00AF4B17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  <w:cs/>
                    </w:rPr>
                    <w:t>ถ้าเป็นกิ่งแห้งหรือกิ่งเดี่ยวๆ</w:t>
                  </w:r>
                  <w:r w:rsidRPr="00AF4B17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</w:rPr>
                    <w:t xml:space="preserve"> </w:t>
                  </w:r>
                  <w:r w:rsidRPr="00AF4B17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  <w:cs/>
                    </w:rPr>
                    <w:t>ก็อาจจะหักหรือตัดออกได้</w:t>
                  </w:r>
                  <w:r w:rsidRPr="00AF4B17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</w:rPr>
                    <w:t xml:space="preserve"> </w:t>
                  </w:r>
                  <w:r w:rsidRPr="00AF4B17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  <w:cs/>
                    </w:rPr>
                    <w:t>หากเป็นกิ่งใหญ่จะต้องใช้เชือกเส้นที่สอง โดยปีนขึ้นไปให้สูงที่สุดเท่าที่จะปีนได้ให้กิ่งอยู่ระดับอก</w:t>
                  </w:r>
                  <w:r w:rsidRPr="00AF4B17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</w:rPr>
                    <w:t xml:space="preserve"> </w:t>
                  </w:r>
                  <w:r w:rsidRPr="00AF4B17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  <w:cs/>
                    </w:rPr>
                    <w:t>ควรขยับตัวให้อยู่ตรงข้ามกับกิ่งโดยก้าวสั้นๆ</w:t>
                  </w:r>
                  <w:r w:rsidRPr="00AF4B17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</w:rPr>
                    <w:t xml:space="preserve"> </w:t>
                  </w:r>
                  <w:r w:rsidRPr="00AF4B17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  <w:cs/>
                    </w:rPr>
                    <w:t>เพียงประมาณ</w:t>
                  </w:r>
                  <w:r w:rsidRPr="00AF4B17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</w:rPr>
                    <w:t xml:space="preserve"> 10 </w:t>
                  </w:r>
                  <w:r w:rsidRPr="00AF4B17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  <w:cs/>
                    </w:rPr>
                    <w:t>ซม.</w:t>
                  </w:r>
                  <w:r w:rsidRPr="00AF4B17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</w:rPr>
                    <w:t xml:space="preserve"> </w:t>
                  </w:r>
                  <w:r w:rsidRPr="00AF4B17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  <w:cs/>
                    </w:rPr>
                    <w:t>โยนปลายเชือกเส้นที่สองที่มีเชือกวงกลมทำปมปรัสซิคไว้โอบรอบต้นเหนือกิ่ง</w:t>
                  </w:r>
                  <w:r w:rsidRPr="00AF4B17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</w:rPr>
                    <w:t xml:space="preserve"> </w:t>
                  </w:r>
                  <w:r w:rsidRPr="00AF4B17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  <w:cs/>
                    </w:rPr>
                    <w:t>แล้วเกี่ยวกับเข็มขัดนิรภัยด้วยคลิปให้มีความห่างตามต้องการ</w:t>
                  </w:r>
                  <w:r w:rsidRPr="00AF4B17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</w:rPr>
                    <w:t xml:space="preserve"> </w:t>
                  </w:r>
                  <w:r w:rsidRPr="00AF4B17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  <w:cs/>
                    </w:rPr>
                    <w:t>ปลดคลิปเชือกเส้นแรกทางด้านซ้ายของเข็มขัดปล่อยห้อยทิ้งไว้กับตัว</w:t>
                  </w:r>
                  <w:r w:rsidRPr="00AF4B17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</w:rPr>
                    <w:t xml:space="preserve"> </w:t>
                  </w:r>
                  <w:r w:rsidRPr="00AF4B17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  <w:cs/>
                    </w:rPr>
                    <w:t>ทิ้งน้ำหนักตัวลงบนเชือกเส้นที่สอง</w:t>
                  </w:r>
                  <w:r w:rsidRPr="00AF4B17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</w:rPr>
                    <w:t xml:space="preserve"> </w:t>
                  </w:r>
                  <w:r w:rsidRPr="00AF4B17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  <w:cs/>
                    </w:rPr>
                    <w:t>ปีนต่อไปเรื่อยๆ</w:t>
                  </w:r>
                  <w:r w:rsidRPr="00AF4B17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</w:rPr>
                    <w:t xml:space="preserve"> </w:t>
                  </w:r>
                  <w:r w:rsidRPr="00AF4B17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  <w:cs/>
                    </w:rPr>
                    <w:t>เมื่อพบกิ่งไม้อีกจึงกลับมาใช้เชือกเส้นที่</w:t>
                  </w:r>
                  <w:r w:rsidRPr="00AF4B17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</w:rPr>
                    <w:t xml:space="preserve"> 1 </w:t>
                  </w:r>
                  <w:r w:rsidRPr="00AF4B17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  <w:cs/>
                    </w:rPr>
                    <w:t>แล้วกระทำเช่นเดียวกับที่ผ่านมา</w:t>
                  </w:r>
                </w:p>
              </w:txbxContent>
            </v:textbox>
            <w10:wrap type="square" anchorx="margin" anchory="margin"/>
          </v:rect>
        </w:pict>
      </w:r>
    </w:p>
    <w:p w:rsidR="00C826AB" w:rsidRDefault="003317C5" w:rsidP="001255A6">
      <w:pPr>
        <w:jc w:val="center"/>
        <w:rPr>
          <w:rFonts w:cs="Cordia New"/>
          <w:noProof/>
        </w:rPr>
      </w:pPr>
      <w:r>
        <w:rPr>
          <w:rFonts w:cs="Cordia New" w:hint="cs"/>
          <w:noProof/>
        </w:rPr>
        <w:lastRenderedPageBreak/>
        <w:drawing>
          <wp:anchor distT="0" distB="0" distL="114300" distR="114300" simplePos="0" relativeHeight="251771904" behindDoc="1" locked="0" layoutInCell="1" allowOverlap="1">
            <wp:simplePos x="0" y="0"/>
            <wp:positionH relativeFrom="column">
              <wp:posOffset>2533650</wp:posOffset>
            </wp:positionH>
            <wp:positionV relativeFrom="paragraph">
              <wp:posOffset>66675</wp:posOffset>
            </wp:positionV>
            <wp:extent cx="2552700" cy="1924050"/>
            <wp:effectExtent l="19050" t="0" r="0" b="0"/>
            <wp:wrapNone/>
            <wp:docPr id="89" name="Picture 28" descr="climbe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91" name="Picture 5" descr="climbe8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lum brigh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924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5C40FF">
        <w:rPr>
          <w:rFonts w:cs="Cordia New" w:hint="cs"/>
          <w:noProof/>
        </w:rPr>
        <w:drawing>
          <wp:anchor distT="0" distB="0" distL="114300" distR="114300" simplePos="0" relativeHeight="251767808" behindDoc="1" locked="0" layoutInCell="1" allowOverlap="1">
            <wp:simplePos x="0" y="0"/>
            <wp:positionH relativeFrom="column">
              <wp:posOffset>112395</wp:posOffset>
            </wp:positionH>
            <wp:positionV relativeFrom="paragraph">
              <wp:posOffset>66675</wp:posOffset>
            </wp:positionV>
            <wp:extent cx="2495550" cy="1962150"/>
            <wp:effectExtent l="19050" t="0" r="0" b="0"/>
            <wp:wrapNone/>
            <wp:docPr id="85" name="Picture 10" descr="E:\ampai\Climbing\Climbing_2558\ภาพ\ภาพอบรมปีนต้นไม้ สถานีวนวัฒนวิจัย งาว จังหวัดลำปาง\26-11-57\เช้า\รวม\100_7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ampai\Climbing\Climbing_2558\ภาพ\ภาพอบรมปีนต้นไม้ สถานีวนวัฒนวิจัย งาว จังหวัดลำปาง\26-11-57\เช้า\รวม\100_7117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 l="5703" t="5584" r="10646" b="65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962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E338EB" w:rsidRDefault="00E338EB" w:rsidP="001255A6">
      <w:pPr>
        <w:jc w:val="center"/>
        <w:rPr>
          <w:rFonts w:cs="Cordia New"/>
          <w:noProof/>
        </w:rPr>
      </w:pPr>
    </w:p>
    <w:p w:rsidR="00C826AB" w:rsidRDefault="00C826AB" w:rsidP="001255A6">
      <w:pPr>
        <w:jc w:val="center"/>
        <w:rPr>
          <w:rFonts w:cs="Cordia New"/>
          <w:noProof/>
        </w:rPr>
      </w:pPr>
    </w:p>
    <w:p w:rsidR="00C826AB" w:rsidRDefault="00C826AB" w:rsidP="001255A6">
      <w:pPr>
        <w:jc w:val="center"/>
        <w:rPr>
          <w:rFonts w:cs="Cordia New"/>
          <w:noProof/>
        </w:rPr>
      </w:pPr>
    </w:p>
    <w:p w:rsidR="00C826AB" w:rsidRDefault="00C826AB" w:rsidP="001255A6">
      <w:pPr>
        <w:jc w:val="center"/>
        <w:rPr>
          <w:rFonts w:cs="Cordia New"/>
          <w:noProof/>
        </w:rPr>
      </w:pPr>
    </w:p>
    <w:p w:rsidR="00C826AB" w:rsidRDefault="001504BE" w:rsidP="001255A6">
      <w:pPr>
        <w:jc w:val="center"/>
        <w:rPr>
          <w:rFonts w:cs="Cordia New"/>
          <w:noProof/>
        </w:rPr>
      </w:pPr>
      <w:r>
        <w:rPr>
          <w:rFonts w:cs="Cordia New"/>
          <w:noProof/>
        </w:rPr>
        <w:drawing>
          <wp:anchor distT="0" distB="0" distL="114300" distR="114300" simplePos="0" relativeHeight="251788288" behindDoc="1" locked="0" layoutInCell="1" allowOverlap="1">
            <wp:simplePos x="0" y="0"/>
            <wp:positionH relativeFrom="column">
              <wp:posOffset>1752600</wp:posOffset>
            </wp:positionH>
            <wp:positionV relativeFrom="paragraph">
              <wp:posOffset>422910</wp:posOffset>
            </wp:positionV>
            <wp:extent cx="1571625" cy="2352675"/>
            <wp:effectExtent l="19050" t="0" r="9525" b="0"/>
            <wp:wrapNone/>
            <wp:docPr id="92" name="Picture 48" descr="E:\ampai\Climbing\Climbing_2558\ภาพ\ภาพอบรมปีนต้นไม้ สถานีวนวัฒนวิจัย งาว จังหวัดลำปาง\25-11-57\แยกบุคคล\พี่เสื้อแดงเลือดหมู\IMG_9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E:\ampai\Climbing\Climbing_2558\ภาพ\ภาพอบรมปีนต้นไม้ สถานีวนวัฒนวิจัย งาว จังหวัดลำปาง\25-11-57\แยกบุคคล\พี่เสื้อแดงเลือดหมู\IMG_9945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23526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cs="Cordia New"/>
          <w:noProof/>
        </w:rPr>
        <w:drawing>
          <wp:anchor distT="0" distB="0" distL="114300" distR="114300" simplePos="0" relativeHeight="251772928" behindDoc="1" locked="0" layoutInCell="1" allowOverlap="1">
            <wp:simplePos x="0" y="0"/>
            <wp:positionH relativeFrom="column">
              <wp:posOffset>3067050</wp:posOffset>
            </wp:positionH>
            <wp:positionV relativeFrom="paragraph">
              <wp:posOffset>289560</wp:posOffset>
            </wp:positionV>
            <wp:extent cx="1971675" cy="2667000"/>
            <wp:effectExtent l="19050" t="0" r="9525" b="0"/>
            <wp:wrapNone/>
            <wp:docPr id="90" name="Picture 29" descr="climbe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39" name="Picture 5" descr="climbe9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lum bright="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2667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cs="Cordia New"/>
          <w:noProof/>
        </w:rPr>
        <w:drawing>
          <wp:anchor distT="0" distB="0" distL="114300" distR="114300" simplePos="0" relativeHeight="251773952" behindDoc="1" locked="0" layoutInCell="1" allowOverlap="1">
            <wp:simplePos x="0" y="0"/>
            <wp:positionH relativeFrom="column">
              <wp:posOffset>95250</wp:posOffset>
            </wp:positionH>
            <wp:positionV relativeFrom="paragraph">
              <wp:posOffset>327660</wp:posOffset>
            </wp:positionV>
            <wp:extent cx="1918970" cy="2562225"/>
            <wp:effectExtent l="19050" t="0" r="5080" b="0"/>
            <wp:wrapNone/>
            <wp:docPr id="91" name="Picture 50" descr="E:\ampai\Climbing\Climbing_2558\ภาพ\ภาพอบรมปีนต้นไม้ สถานีวนวัฒนวิจัย งาว จังหวัดลำปาง\25-11-57\แยกบุคคล\ลำดวน\100_6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E:\ampai\Climbing\Climbing_2558\ภาพ\ภาพอบรมปีนต้นไม้ สถานีวนวัฒนวิจัย งาว จังหวัดลำปาง\25-11-57\แยกบุคคล\ลำดวน\100_6553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970" cy="2562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C826AB" w:rsidRDefault="00C826AB" w:rsidP="001255A6">
      <w:pPr>
        <w:jc w:val="center"/>
        <w:rPr>
          <w:rFonts w:cs="Cordia New"/>
          <w:noProof/>
        </w:rPr>
      </w:pPr>
    </w:p>
    <w:p w:rsidR="00337246" w:rsidRDefault="00337246" w:rsidP="001255A6">
      <w:pPr>
        <w:jc w:val="center"/>
      </w:pPr>
    </w:p>
    <w:p w:rsidR="00337246" w:rsidRDefault="00337246" w:rsidP="001255A6">
      <w:pPr>
        <w:jc w:val="center"/>
      </w:pPr>
    </w:p>
    <w:p w:rsidR="00300042" w:rsidRDefault="00300042" w:rsidP="001255A6">
      <w:pPr>
        <w:jc w:val="center"/>
      </w:pPr>
    </w:p>
    <w:p w:rsidR="00337246" w:rsidRDefault="00337246" w:rsidP="001255A6">
      <w:pPr>
        <w:jc w:val="center"/>
      </w:pPr>
    </w:p>
    <w:p w:rsidR="00337246" w:rsidRDefault="00337246" w:rsidP="001255A6">
      <w:pPr>
        <w:jc w:val="center"/>
      </w:pPr>
    </w:p>
    <w:p w:rsidR="00337246" w:rsidRDefault="00337246" w:rsidP="001255A6">
      <w:pPr>
        <w:jc w:val="center"/>
      </w:pPr>
    </w:p>
    <w:p w:rsidR="00337246" w:rsidRDefault="00570575" w:rsidP="001255A6">
      <w:pPr>
        <w:jc w:val="center"/>
      </w:pPr>
      <w:r>
        <w:rPr>
          <w:noProof/>
        </w:rPr>
        <w:pict>
          <v:rect id="_x0000_s1055" style="position:absolute;left:0;text-align:left;margin-left:10.5pt;margin-top:364.5pt;width:384pt;height:271.5pt;flip:x;z-index:251777024;mso-wrap-distance-top:7.2pt;mso-wrap-distance-bottom:7.2pt;mso-position-horizontal-relative:margin;mso-position-vertical-relative:margin;mso-width-relative:margin;v-text-anchor:middle" o:allowincell="f" filled="f" fillcolor="black [3213]" stroked="f" strokecolor="black [3213]" strokeweight="1.5pt">
            <v:shadow color="#f79646 [3209]" opacity=".5" offset="-15pt,0" offset2="-18pt,12pt"/>
            <v:textbox style="mso-next-textbox:#_x0000_s1055" inset="0,0,0,0">
              <w:txbxContent>
                <w:p w:rsidR="00281218" w:rsidRDefault="00281218" w:rsidP="00BC4C15">
                  <w:pPr>
                    <w:tabs>
                      <w:tab w:val="left" w:pos="1080"/>
                    </w:tabs>
                    <w:spacing w:after="0" w:line="240" w:lineRule="auto"/>
                    <w:jc w:val="thaiDistribute"/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</w:rPr>
                  </w:pPr>
                  <w:r w:rsidRPr="00776D9A">
                    <w:rPr>
                      <w:rFonts w:ascii="BrowalliaUPC" w:hAnsi="BrowalliaUPC" w:cs="BrowalliaUPC"/>
                      <w:b/>
                      <w:bCs/>
                      <w:color w:val="0000FF"/>
                      <w:sz w:val="36"/>
                      <w:szCs w:val="36"/>
                      <w:u w:val="single"/>
                      <w:cs/>
                    </w:rPr>
                    <w:t>การปีนเรือนยอดส่วนล่างของต้นไม้</w:t>
                  </w:r>
                  <w:r w:rsidRPr="00776D9A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</w:rPr>
                    <w:t xml:space="preserve">  </w:t>
                  </w:r>
                  <w:r w:rsidRPr="00776D9A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  <w:cs/>
                    </w:rPr>
                    <w:t>มักมีกิ่งก้านอยู่ในตำแหน่งที่ไม่แน่นอน</w:t>
                  </w:r>
                  <w:r w:rsidRPr="00776D9A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</w:rPr>
                    <w:t xml:space="preserve"> </w:t>
                  </w:r>
                  <w:r w:rsidRPr="00776D9A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  <w:cs/>
                    </w:rPr>
                    <w:t>ทำให้การเปลี่ยนเชือกเป็นไปได้ยาก</w:t>
                  </w:r>
                  <w:r w:rsidRPr="00776D9A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</w:rPr>
                    <w:t xml:space="preserve"> </w:t>
                  </w:r>
                  <w:r w:rsidRPr="00776D9A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  <w:cs/>
                    </w:rPr>
                    <w:t>ในกรณีนี้</w:t>
                  </w:r>
                  <w:r>
                    <w:rPr>
                      <w:rFonts w:ascii="BrowalliaUPC" w:hAnsi="BrowalliaUPC" w:cs="BrowalliaUPC" w:hint="cs"/>
                      <w:color w:val="0000FF"/>
                      <w:sz w:val="36"/>
                      <w:szCs w:val="36"/>
                      <w:cs/>
                    </w:rPr>
                    <w:t>ให้</w:t>
                  </w:r>
                  <w:r w:rsidRPr="00776D9A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  <w:cs/>
                    </w:rPr>
                    <w:t>ใช้เชือกยาว</w:t>
                  </w:r>
                  <w:r>
                    <w:rPr>
                      <w:rFonts w:ascii="BrowalliaUPC" w:hAnsi="BrowalliaUPC" w:cs="BrowalliaUPC" w:hint="cs"/>
                      <w:color w:val="0000FF"/>
                      <w:sz w:val="36"/>
                      <w:szCs w:val="36"/>
                      <w:cs/>
                    </w:rPr>
                    <w:t xml:space="preserve"> (50 เมตร) </w:t>
                  </w:r>
                  <w:r w:rsidRPr="00776D9A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  <w:cs/>
                    </w:rPr>
                    <w:t>โดย</w:t>
                  </w:r>
                  <w:r>
                    <w:rPr>
                      <w:rFonts w:ascii="BrowalliaUPC" w:hAnsi="BrowalliaUPC" w:cs="BrowalliaUPC" w:hint="cs"/>
                      <w:color w:val="0000FF"/>
                      <w:sz w:val="36"/>
                      <w:szCs w:val="36"/>
                      <w:cs/>
                    </w:rPr>
                    <w:t>คล้อง</w:t>
                  </w:r>
                  <w:r w:rsidRPr="00776D9A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  <w:cs/>
                    </w:rPr>
                    <w:t>ติดกับลำต้นหรือกิ่ง</w:t>
                  </w:r>
                  <w:r>
                    <w:rPr>
                      <w:rFonts w:ascii="BrowalliaUPC" w:hAnsi="BrowalliaUPC" w:cs="BrowalliaUPC" w:hint="cs"/>
                      <w:color w:val="0000FF"/>
                      <w:sz w:val="36"/>
                      <w:szCs w:val="36"/>
                      <w:cs/>
                    </w:rPr>
                    <w:t>ใหญ่</w:t>
                  </w:r>
                  <w:r w:rsidRPr="00776D9A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</w:rPr>
                    <w:t xml:space="preserve"> </w:t>
                  </w:r>
                  <w:r w:rsidRPr="00AF4B17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  <w:cs/>
                    </w:rPr>
                    <w:t>เชือกวงกลมทำปมปรัสซิค</w:t>
                  </w:r>
                  <w:r>
                    <w:rPr>
                      <w:rFonts w:ascii="BrowalliaUPC" w:hAnsi="BrowalliaUPC" w:cs="BrowalliaUPC" w:hint="cs"/>
                      <w:color w:val="0000FF"/>
                      <w:sz w:val="36"/>
                      <w:szCs w:val="36"/>
                      <w:cs/>
                    </w:rPr>
                    <w:t>จะถูกเกี่ยวไว้กับแหวนรูปตัวดี</w:t>
                  </w:r>
                  <w:r w:rsidR="00810A71">
                    <w:rPr>
                      <w:rFonts w:ascii="BrowalliaUPC" w:hAnsi="BrowalliaUPC" w:cs="BrowalliaUPC" w:hint="cs"/>
                      <w:color w:val="0000FF"/>
                      <w:sz w:val="36"/>
                      <w:szCs w:val="36"/>
                      <w:cs/>
                    </w:rPr>
                    <w:t>ตรงกลาง</w:t>
                  </w:r>
                  <w:r w:rsidR="007D2B63">
                    <w:rPr>
                      <w:rFonts w:ascii="BrowalliaUPC" w:hAnsi="BrowalliaUPC" w:cs="BrowalliaUPC" w:hint="cs"/>
                      <w:color w:val="0000FF"/>
                      <w:sz w:val="36"/>
                      <w:szCs w:val="36"/>
                      <w:cs/>
                    </w:rPr>
                    <w:t>ด้านหน้าของ</w:t>
                  </w:r>
                  <w:r>
                    <w:rPr>
                      <w:rFonts w:ascii="BrowalliaUPC" w:hAnsi="BrowalliaUPC" w:cs="BrowalliaUPC" w:hint="cs"/>
                      <w:color w:val="0000FF"/>
                      <w:sz w:val="36"/>
                      <w:szCs w:val="36"/>
                      <w:cs/>
                    </w:rPr>
                    <w:t>เข็มขัดนิรภัยด้วยคลิป ทำให้การ</w:t>
                  </w:r>
                  <w:r w:rsidRPr="000B55C9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  <w:cs/>
                    </w:rPr>
                    <w:t>เคลื่อนไหวบนยอดไม้</w:t>
                  </w:r>
                  <w:r>
                    <w:rPr>
                      <w:rFonts w:ascii="BrowalliaUPC" w:hAnsi="BrowalliaUPC" w:cs="BrowalliaUPC" w:hint="cs"/>
                      <w:color w:val="0000FF"/>
                      <w:sz w:val="36"/>
                      <w:szCs w:val="36"/>
                      <w:cs/>
                    </w:rPr>
                    <w:t>ทำ</w:t>
                  </w:r>
                  <w:r w:rsidRPr="000B55C9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  <w:cs/>
                    </w:rPr>
                    <w:t>ได้อย่างปลอดภัย ในขณะเดียวกันก็ใช้สะ</w:t>
                  </w:r>
                  <w:r w:rsidRPr="000B55C9">
                    <w:rPr>
                      <w:rFonts w:ascii="BrowalliaUPC" w:hAnsi="BrowalliaUPC" w:cs="BrowalliaUPC"/>
                      <w:color w:val="0033CC"/>
                      <w:sz w:val="36"/>
                      <w:szCs w:val="36"/>
                      <w:cs/>
                    </w:rPr>
                    <w:t>เปอร์ช่</w:t>
                  </w:r>
                  <w:r w:rsidRPr="00776D9A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  <w:cs/>
                    </w:rPr>
                    <w:t>วยในการปีนระหว่างช่วงที่มีกิ่งห่างๆ</w:t>
                  </w:r>
                </w:p>
                <w:p w:rsidR="00281218" w:rsidRPr="00776D9A" w:rsidRDefault="00281218" w:rsidP="00BC4C15">
                  <w:pPr>
                    <w:tabs>
                      <w:tab w:val="left" w:pos="1080"/>
                    </w:tabs>
                    <w:spacing w:after="0" w:line="240" w:lineRule="auto"/>
                    <w:jc w:val="thaiDistribute"/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</w:rPr>
                  </w:pPr>
                  <w:r w:rsidRPr="00776D9A">
                    <w:rPr>
                      <w:rFonts w:ascii="BrowalliaUPC" w:hAnsi="BrowalliaUPC" w:cs="BrowalliaUPC"/>
                      <w:b/>
                      <w:bCs/>
                      <w:color w:val="0000FF"/>
                      <w:sz w:val="36"/>
                      <w:szCs w:val="36"/>
                      <w:u w:val="single"/>
                      <w:cs/>
                    </w:rPr>
                    <w:t>การปีนบนเรือนยอดส่วนบนของต้นไม้</w:t>
                  </w:r>
                  <w:r w:rsidRPr="00776D9A">
                    <w:rPr>
                      <w:rFonts w:ascii="BrowalliaUPC" w:hAnsi="BrowalliaUPC" w:cs="BrowalliaUPC"/>
                      <w:b/>
                      <w:bCs/>
                      <w:color w:val="0000FF"/>
                      <w:sz w:val="36"/>
                      <w:szCs w:val="36"/>
                    </w:rPr>
                    <w:t xml:space="preserve">  </w:t>
                  </w:r>
                  <w:r w:rsidRPr="00776D9A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  <w:cs/>
                    </w:rPr>
                    <w:t>เมื่อปีนขึ้นไปถึงส่วนที่มีกิ่งมากๆ</w:t>
                  </w:r>
                  <w:r w:rsidRPr="00776D9A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</w:rPr>
                    <w:t xml:space="preserve"> </w:t>
                  </w:r>
                  <w:r w:rsidRPr="00776D9A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  <w:cs/>
                    </w:rPr>
                    <w:t>โดยไม่ต้องใช้สะเปอร์แล้ว</w:t>
                  </w:r>
                  <w:r w:rsidRPr="00776D9A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</w:rPr>
                    <w:t xml:space="preserve"> </w:t>
                  </w:r>
                  <w:r>
                    <w:rPr>
                      <w:rFonts w:ascii="BrowalliaUPC" w:hAnsi="BrowalliaUPC" w:cs="BrowalliaUPC" w:hint="cs"/>
                      <w:color w:val="0000FF"/>
                      <w:sz w:val="36"/>
                      <w:szCs w:val="36"/>
                      <w:cs/>
                    </w:rPr>
                    <w:t>ให้</w:t>
                  </w:r>
                  <w:r w:rsidRPr="00776D9A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  <w:cs/>
                    </w:rPr>
                    <w:t>ถอดสะเปอร์แล้วหย่อนลงมาข้างล่างได้โดยใช้เชือกยาว</w:t>
                  </w:r>
                  <w:r w:rsidRPr="00776D9A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</w:rPr>
                    <w:t xml:space="preserve"> </w:t>
                  </w:r>
                  <w:r>
                    <w:rPr>
                      <w:rFonts w:ascii="BrowalliaUPC" w:hAnsi="BrowalliaUPC" w:cs="BrowalliaUPC" w:hint="cs"/>
                      <w:color w:val="0000FF"/>
                      <w:sz w:val="36"/>
                      <w:szCs w:val="36"/>
                      <w:cs/>
                    </w:rPr>
                    <w:t>และ</w:t>
                  </w:r>
                  <w:r w:rsidRPr="00776D9A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  <w:cs/>
                    </w:rPr>
                    <w:t>เพื่อความปลอดภัย</w:t>
                  </w:r>
                  <w:r w:rsidRPr="00B03D12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  <w:cs/>
                    </w:rPr>
                    <w:t>ผู้ปีนจะต้องมี</w:t>
                  </w:r>
                  <w:r w:rsidR="00BD4B6D">
                    <w:rPr>
                      <w:rFonts w:ascii="BrowalliaUPC" w:hAnsi="BrowalliaUPC" w:cs="BrowalliaUPC" w:hint="cs"/>
                      <w:color w:val="0000FF"/>
                      <w:sz w:val="36"/>
                      <w:szCs w:val="36"/>
                      <w:cs/>
                    </w:rPr>
                    <w:t>เชือกรัด</w:t>
                  </w:r>
                  <w:r w:rsidRPr="00B03D12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  <w:cs/>
                    </w:rPr>
                    <w:t>ติด</w:t>
                  </w:r>
                  <w:r w:rsidR="00D8094C">
                    <w:rPr>
                      <w:rFonts w:ascii="BrowalliaUPC" w:hAnsi="BrowalliaUPC" w:cs="BrowalliaUPC" w:hint="cs"/>
                      <w:color w:val="0000FF"/>
                      <w:sz w:val="36"/>
                      <w:szCs w:val="36"/>
                      <w:cs/>
                    </w:rPr>
                    <w:t>กับต้นไม้</w:t>
                  </w:r>
                  <w:r w:rsidRPr="00B03D12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  <w:cs/>
                    </w:rPr>
                    <w:t>ตลอดเวลา</w:t>
                  </w:r>
                  <w:r>
                    <w:rPr>
                      <w:rFonts w:ascii="BrowalliaUPC" w:hAnsi="BrowalliaUPC" w:cs="BrowalliaUPC" w:hint="cs"/>
                      <w:color w:val="0000FF"/>
                      <w:sz w:val="36"/>
                      <w:szCs w:val="36"/>
                      <w:cs/>
                    </w:rPr>
                    <w:t xml:space="preserve">   </w:t>
                  </w:r>
                  <w:r w:rsidRPr="00776D9A">
                    <w:rPr>
                      <w:rFonts w:ascii="BrowalliaUPC" w:hAnsi="BrowalliaUPC" w:cs="BrowalliaUPC"/>
                      <w:b/>
                      <w:bCs/>
                      <w:color w:val="0000FF"/>
                      <w:sz w:val="36"/>
                      <w:szCs w:val="36"/>
                      <w:u w:val="single"/>
                      <w:cs/>
                    </w:rPr>
                    <w:t>การปีนลงจากต้นไม้</w:t>
                  </w:r>
                  <w:r w:rsidRPr="00776D9A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</w:rPr>
                    <w:t xml:space="preserve">  </w:t>
                  </w:r>
                  <w:r w:rsidRPr="00776D9A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  <w:cs/>
                    </w:rPr>
                    <w:t>การปีนลงจากต้นไม้โดยใช้สะเปอร์นั้นช้าและงุ่มง่าม</w:t>
                  </w:r>
                  <w:r w:rsidRPr="00776D9A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</w:rPr>
                    <w:t xml:space="preserve"> </w:t>
                  </w:r>
                  <w:r w:rsidRPr="00776D9A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  <w:cs/>
                    </w:rPr>
                    <w:t>การปีนลงจึงใช้เชือกเส้นยาวโรยตัวลงมาจากยอดต้นไม้โดยตรง</w:t>
                  </w:r>
                  <w:r w:rsidRPr="00776D9A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</w:rPr>
                    <w:t xml:space="preserve"> </w:t>
                  </w:r>
                  <w:r w:rsidR="00BD4B6D" w:rsidRPr="00BD4B6D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  <w:cs/>
                    </w:rPr>
                    <w:t>โดยการเลื่อนปมปรัสซิคลง</w:t>
                  </w:r>
                  <w:r w:rsidR="00BD4B6D" w:rsidRPr="00BD4B6D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</w:rPr>
                    <w:t xml:space="preserve"> </w:t>
                  </w:r>
                  <w:r w:rsidR="00BD4B6D" w:rsidRPr="00BD4B6D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  <w:cs/>
                    </w:rPr>
                    <w:t>ทำให้</w:t>
                  </w:r>
                  <w:r w:rsidR="00BD4B6D">
                    <w:rPr>
                      <w:rFonts w:ascii="BrowalliaUPC" w:hAnsi="BrowalliaUPC" w:cs="BrowalliaUPC" w:hint="cs"/>
                      <w:color w:val="0000FF"/>
                      <w:sz w:val="36"/>
                      <w:szCs w:val="36"/>
                      <w:cs/>
                    </w:rPr>
                    <w:t>สามารถ</w:t>
                  </w:r>
                  <w:r w:rsidR="00BD4B6D" w:rsidRPr="00BD4B6D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  <w:cs/>
                    </w:rPr>
                    <w:t>เคลื่อน</w:t>
                  </w:r>
                  <w:r w:rsidR="00BD4B6D">
                    <w:rPr>
                      <w:rFonts w:ascii="BrowalliaUPC" w:hAnsi="BrowalliaUPC" w:cs="BrowalliaUPC" w:hint="cs"/>
                      <w:color w:val="0000FF"/>
                      <w:sz w:val="36"/>
                      <w:szCs w:val="36"/>
                      <w:cs/>
                    </w:rPr>
                    <w:t>ตัว</w:t>
                  </w:r>
                  <w:r w:rsidR="00BD4B6D" w:rsidRPr="00BD4B6D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  <w:cs/>
                    </w:rPr>
                    <w:t>ลงได้อย่างช้าๆ</w:t>
                  </w:r>
                  <w:r w:rsidR="00BD4B6D" w:rsidRPr="00BD4B6D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</w:rPr>
                    <w:t xml:space="preserve"> </w:t>
                  </w:r>
                  <w:r w:rsidR="00BD4B6D" w:rsidRPr="00BD4B6D"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  <w:cs/>
                    </w:rPr>
                    <w:t>ตามความต้องการ</w:t>
                  </w:r>
                </w:p>
                <w:p w:rsidR="00281218" w:rsidRPr="00E73B4E" w:rsidRDefault="00281218" w:rsidP="00BC4C15">
                  <w:pPr>
                    <w:tabs>
                      <w:tab w:val="left" w:pos="1080"/>
                    </w:tabs>
                    <w:spacing w:after="0" w:line="240" w:lineRule="auto"/>
                    <w:jc w:val="thaiDistribute"/>
                    <w:rPr>
                      <w:rFonts w:ascii="BrowalliaUPC" w:hAnsi="BrowalliaUPC" w:cs="BrowalliaUPC"/>
                      <w:color w:val="0000FF"/>
                      <w:sz w:val="36"/>
                      <w:szCs w:val="36"/>
                    </w:rPr>
                  </w:pPr>
                </w:p>
              </w:txbxContent>
            </v:textbox>
            <w10:wrap type="square" anchorx="margin" anchory="margin"/>
          </v:rect>
        </w:pict>
      </w:r>
    </w:p>
    <w:p w:rsidR="001504BE" w:rsidRDefault="00570575" w:rsidP="005E5AE5">
      <w:pPr>
        <w:pStyle w:val="BodyText2"/>
        <w:tabs>
          <w:tab w:val="left" w:pos="720"/>
          <w:tab w:val="left" w:pos="1350"/>
        </w:tabs>
        <w:spacing w:after="0" w:line="240" w:lineRule="auto"/>
        <w:jc w:val="thaiDistribute"/>
        <w:rPr>
          <w:rFonts w:ascii="BrowalliaUPC" w:hAnsi="BrowalliaUPC" w:cs="BrowalliaUPC"/>
          <w:color w:val="0000FF"/>
          <w:sz w:val="36"/>
          <w:szCs w:val="36"/>
        </w:rPr>
      </w:pPr>
      <w:r>
        <w:rPr>
          <w:rFonts w:ascii="BrowalliaUPC" w:hAnsi="BrowalliaUPC" w:cs="BrowalliaUPC"/>
          <w:noProof/>
          <w:color w:val="0000FF"/>
          <w:sz w:val="36"/>
          <w:szCs w:val="36"/>
          <w:lang w:eastAsia="zh-TW" w:bidi="ar-SA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9" type="#_x0000_t202" style="position:absolute;left:0;text-align:left;margin-left:15.75pt;margin-top:-9.75pt;width:356pt;height:38.25pt;z-index:251790336;mso-width-relative:margin;mso-height-relative:margin" fillcolor="#c2d69b [1942]" strokecolor="#c2d69b [1942]" strokeweight="1pt">
            <v:fill color2="#eaf1dd [662]" angle="-45" focus="-50%" type="gradient"/>
            <v:shadow on="t" type="perspective" color="#4e6128 [1606]" opacity=".5" offset="1pt" offset2="-3pt"/>
            <v:textbox>
              <w:txbxContent>
                <w:p w:rsidR="00281218" w:rsidRPr="001504BE" w:rsidRDefault="00281218" w:rsidP="001504BE">
                  <w:pPr>
                    <w:pStyle w:val="Heading2"/>
                    <w:spacing w:before="0" w:after="120"/>
                    <w:jc w:val="center"/>
                    <w:rPr>
                      <w:rFonts w:ascii="TH Niramit AS" w:hAnsi="TH Niramit AS" w:cs="TH Niramit AS"/>
                      <w:color w:val="632423" w:themeColor="accent2" w:themeShade="80"/>
                      <w:sz w:val="48"/>
                      <w:szCs w:val="48"/>
                    </w:rPr>
                  </w:pPr>
                  <w:r w:rsidRPr="001504BE">
                    <w:rPr>
                      <w:rFonts w:ascii="TH Niramit AS" w:hAnsi="TH Niramit AS" w:cs="TH Niramit AS"/>
                      <w:i w:val="0"/>
                      <w:iCs w:val="0"/>
                      <w:color w:val="632423" w:themeColor="accent2" w:themeShade="80"/>
                      <w:sz w:val="48"/>
                      <w:szCs w:val="48"/>
                      <w:cs/>
                    </w:rPr>
                    <w:t>คำแนะนำสำหรับผู้ปีนต้นไม้เพื่อความปลอดภัย</w:t>
                  </w:r>
                </w:p>
              </w:txbxContent>
            </v:textbox>
          </v:shape>
        </w:pict>
      </w:r>
    </w:p>
    <w:p w:rsidR="001504BE" w:rsidRDefault="001504BE" w:rsidP="005E5AE5">
      <w:pPr>
        <w:pStyle w:val="BodyText2"/>
        <w:tabs>
          <w:tab w:val="left" w:pos="720"/>
          <w:tab w:val="left" w:pos="1350"/>
        </w:tabs>
        <w:spacing w:after="0" w:line="240" w:lineRule="auto"/>
        <w:jc w:val="thaiDistribute"/>
        <w:rPr>
          <w:rFonts w:ascii="BrowalliaUPC" w:hAnsi="BrowalliaUPC" w:cs="BrowalliaUPC"/>
          <w:color w:val="0000FF"/>
          <w:sz w:val="36"/>
          <w:szCs w:val="36"/>
        </w:rPr>
      </w:pPr>
    </w:p>
    <w:p w:rsidR="005E5AE5" w:rsidRPr="005E5AE5" w:rsidRDefault="005E5AE5" w:rsidP="005E5AE5">
      <w:pPr>
        <w:pStyle w:val="BodyText2"/>
        <w:tabs>
          <w:tab w:val="left" w:pos="720"/>
          <w:tab w:val="left" w:pos="1350"/>
        </w:tabs>
        <w:spacing w:after="0" w:line="240" w:lineRule="auto"/>
        <w:jc w:val="thaiDistribute"/>
        <w:rPr>
          <w:rFonts w:ascii="BrowalliaUPC" w:hAnsi="BrowalliaUPC" w:cs="BrowalliaUPC"/>
          <w:color w:val="0000FF"/>
          <w:sz w:val="36"/>
          <w:szCs w:val="36"/>
        </w:rPr>
      </w:pPr>
      <w:r w:rsidRPr="005E5AE5">
        <w:rPr>
          <w:rFonts w:ascii="BrowalliaUPC" w:hAnsi="BrowalliaUPC" w:cs="BrowalliaUPC"/>
          <w:color w:val="0000FF"/>
          <w:sz w:val="36"/>
          <w:szCs w:val="36"/>
        </w:rPr>
        <w:tab/>
      </w:r>
      <w:r w:rsidRPr="005E5AE5">
        <w:rPr>
          <w:rFonts w:ascii="BrowalliaUPC" w:hAnsi="BrowalliaUPC" w:cs="BrowalliaUPC"/>
          <w:color w:val="0000FF"/>
          <w:sz w:val="36"/>
          <w:szCs w:val="36"/>
          <w:cs/>
        </w:rPr>
        <w:t>คำแนะนำต่อไปนี้ผู้ปีนต้นไม้ทุกคนจะต้องเรียนรู้เพื่อความปลอดภัยของตนเอง</w:t>
      </w:r>
    </w:p>
    <w:p w:rsidR="005E5AE5" w:rsidRPr="005E5AE5" w:rsidRDefault="005E5AE5" w:rsidP="005E5AE5">
      <w:pPr>
        <w:tabs>
          <w:tab w:val="left" w:pos="720"/>
          <w:tab w:val="left" w:pos="1350"/>
        </w:tabs>
        <w:spacing w:after="0" w:line="240" w:lineRule="auto"/>
        <w:jc w:val="thaiDistribute"/>
        <w:rPr>
          <w:rFonts w:ascii="BrowalliaUPC" w:hAnsi="BrowalliaUPC" w:cs="BrowalliaUPC"/>
          <w:color w:val="0000FF"/>
          <w:sz w:val="36"/>
          <w:szCs w:val="36"/>
        </w:rPr>
      </w:pPr>
      <w:r w:rsidRPr="005E5AE5">
        <w:rPr>
          <w:rFonts w:ascii="BrowalliaUPC" w:hAnsi="BrowalliaUPC" w:cs="BrowalliaUPC"/>
          <w:color w:val="0000FF"/>
          <w:sz w:val="36"/>
          <w:szCs w:val="36"/>
          <w:cs/>
        </w:rPr>
        <w:tab/>
        <w:t>1.</w:t>
      </w:r>
      <w:r w:rsidR="00780772">
        <w:rPr>
          <w:rFonts w:ascii="BrowalliaUPC" w:hAnsi="BrowalliaUPC" w:cs="BrowalliaUPC" w:hint="cs"/>
          <w:color w:val="0000FF"/>
          <w:sz w:val="36"/>
          <w:szCs w:val="36"/>
          <w:cs/>
        </w:rPr>
        <w:t xml:space="preserve"> </w:t>
      </w:r>
      <w:r w:rsidRPr="005E5AE5">
        <w:rPr>
          <w:rFonts w:ascii="BrowalliaUPC" w:hAnsi="BrowalliaUPC" w:cs="BrowalliaUPC"/>
          <w:color w:val="0000FF"/>
          <w:sz w:val="36"/>
          <w:szCs w:val="36"/>
          <w:cs/>
        </w:rPr>
        <w:t>ผู้ปีนต้นไม้จะต้องมีร่างกายแข็งแรง</w:t>
      </w:r>
      <w:r w:rsidRPr="005E5AE5">
        <w:rPr>
          <w:rFonts w:ascii="BrowalliaUPC" w:hAnsi="BrowalliaUPC" w:cs="BrowalliaUPC"/>
          <w:color w:val="0000FF"/>
          <w:sz w:val="36"/>
          <w:szCs w:val="36"/>
        </w:rPr>
        <w:t xml:space="preserve">                           </w:t>
      </w:r>
    </w:p>
    <w:p w:rsidR="005E5AE5" w:rsidRPr="005E5AE5" w:rsidRDefault="005E5AE5" w:rsidP="005E5AE5">
      <w:pPr>
        <w:tabs>
          <w:tab w:val="left" w:pos="720"/>
          <w:tab w:val="left" w:pos="1350"/>
        </w:tabs>
        <w:spacing w:after="0" w:line="240" w:lineRule="auto"/>
        <w:jc w:val="thaiDistribute"/>
        <w:rPr>
          <w:rFonts w:ascii="BrowalliaUPC" w:hAnsi="BrowalliaUPC" w:cs="BrowalliaUPC"/>
          <w:color w:val="0000FF"/>
          <w:sz w:val="36"/>
          <w:szCs w:val="36"/>
        </w:rPr>
      </w:pPr>
      <w:r w:rsidRPr="005E5AE5">
        <w:rPr>
          <w:rFonts w:ascii="BrowalliaUPC" w:hAnsi="BrowalliaUPC" w:cs="BrowalliaUPC"/>
          <w:color w:val="0000FF"/>
          <w:sz w:val="36"/>
          <w:szCs w:val="36"/>
        </w:rPr>
        <w:tab/>
        <w:t>2.</w:t>
      </w:r>
      <w:r w:rsidR="00780772">
        <w:rPr>
          <w:rFonts w:ascii="BrowalliaUPC" w:hAnsi="BrowalliaUPC" w:cs="BrowalliaUPC" w:hint="cs"/>
          <w:color w:val="0000FF"/>
          <w:sz w:val="36"/>
          <w:szCs w:val="36"/>
          <w:cs/>
        </w:rPr>
        <w:t xml:space="preserve"> </w:t>
      </w:r>
      <w:r w:rsidRPr="005E5AE5">
        <w:rPr>
          <w:rFonts w:ascii="BrowalliaUPC" w:hAnsi="BrowalliaUPC" w:cs="BrowalliaUPC"/>
          <w:color w:val="0000FF"/>
          <w:sz w:val="36"/>
          <w:szCs w:val="36"/>
          <w:cs/>
        </w:rPr>
        <w:t>อุปกรณ์ทุกชิ้นจะต้องบรรจุเพื่อการขนส่งอย่างถูกต้อง มีกล่องใส่สะเปอร์ เชือก เข็มขัด</w:t>
      </w:r>
      <w:r w:rsidR="00891DCC">
        <w:rPr>
          <w:rFonts w:ascii="BrowalliaUPC" w:hAnsi="BrowalliaUPC" w:cs="BrowalliaUPC" w:hint="cs"/>
          <w:color w:val="0000FF"/>
          <w:sz w:val="36"/>
          <w:szCs w:val="36"/>
          <w:cs/>
        </w:rPr>
        <w:t>นิรภัย</w:t>
      </w:r>
      <w:r w:rsidRPr="005E5AE5">
        <w:rPr>
          <w:rFonts w:ascii="BrowalliaUPC" w:hAnsi="BrowalliaUPC" w:cs="BrowalliaUPC"/>
          <w:color w:val="0000FF"/>
          <w:sz w:val="36"/>
          <w:szCs w:val="36"/>
          <w:cs/>
        </w:rPr>
        <w:t xml:space="preserve"> รวมทั้งเครื่องมืออื่นๆ อย่างเหมาะสม</w:t>
      </w:r>
      <w:r w:rsidRPr="005E5AE5">
        <w:rPr>
          <w:rFonts w:ascii="BrowalliaUPC" w:hAnsi="BrowalliaUPC" w:cs="BrowalliaUPC"/>
          <w:color w:val="0000FF"/>
          <w:sz w:val="36"/>
          <w:szCs w:val="36"/>
        </w:rPr>
        <w:t xml:space="preserve"> </w:t>
      </w:r>
      <w:r w:rsidRPr="005E5AE5">
        <w:rPr>
          <w:rFonts w:ascii="BrowalliaUPC" w:hAnsi="BrowalliaUPC" w:cs="BrowalliaUPC"/>
          <w:color w:val="0000FF"/>
          <w:sz w:val="36"/>
          <w:szCs w:val="36"/>
        </w:rPr>
        <w:tab/>
      </w:r>
    </w:p>
    <w:p w:rsidR="005E5AE5" w:rsidRPr="005E5AE5" w:rsidRDefault="005E5AE5" w:rsidP="005E5AE5">
      <w:pPr>
        <w:tabs>
          <w:tab w:val="left" w:pos="720"/>
          <w:tab w:val="left" w:pos="1350"/>
        </w:tabs>
        <w:spacing w:after="0" w:line="240" w:lineRule="auto"/>
        <w:jc w:val="thaiDistribute"/>
        <w:rPr>
          <w:rFonts w:ascii="BrowalliaUPC" w:hAnsi="BrowalliaUPC" w:cs="BrowalliaUPC"/>
          <w:color w:val="0000FF"/>
          <w:sz w:val="36"/>
          <w:szCs w:val="36"/>
        </w:rPr>
      </w:pPr>
      <w:r w:rsidRPr="005E5AE5">
        <w:rPr>
          <w:rFonts w:ascii="BrowalliaUPC" w:hAnsi="BrowalliaUPC" w:cs="BrowalliaUPC"/>
          <w:color w:val="0000FF"/>
          <w:sz w:val="36"/>
          <w:szCs w:val="36"/>
        </w:rPr>
        <w:tab/>
        <w:t>3.</w:t>
      </w:r>
      <w:r w:rsidR="00780772">
        <w:rPr>
          <w:rFonts w:ascii="BrowalliaUPC" w:hAnsi="BrowalliaUPC" w:cs="BrowalliaUPC" w:hint="cs"/>
          <w:color w:val="0000FF"/>
          <w:sz w:val="36"/>
          <w:szCs w:val="36"/>
          <w:cs/>
        </w:rPr>
        <w:t xml:space="preserve"> </w:t>
      </w:r>
      <w:r w:rsidRPr="005E5AE5">
        <w:rPr>
          <w:rFonts w:ascii="BrowalliaUPC" w:hAnsi="BrowalliaUPC" w:cs="BrowalliaUPC"/>
          <w:color w:val="0000FF"/>
          <w:sz w:val="36"/>
          <w:szCs w:val="36"/>
          <w:cs/>
        </w:rPr>
        <w:t>เสื้อผ้าที่ใช้ต้องหนาและแข็งแรง</w:t>
      </w:r>
      <w:r w:rsidRPr="005E5AE5">
        <w:rPr>
          <w:rFonts w:ascii="BrowalliaUPC" w:hAnsi="BrowalliaUPC" w:cs="BrowalliaUPC"/>
          <w:color w:val="0000FF"/>
          <w:sz w:val="36"/>
          <w:szCs w:val="36"/>
        </w:rPr>
        <w:t xml:space="preserve"> </w:t>
      </w:r>
      <w:r w:rsidRPr="005E5AE5">
        <w:rPr>
          <w:rFonts w:ascii="BrowalliaUPC" w:hAnsi="BrowalliaUPC" w:cs="BrowalliaUPC"/>
          <w:color w:val="0000FF"/>
          <w:sz w:val="36"/>
          <w:szCs w:val="36"/>
          <w:cs/>
        </w:rPr>
        <w:t>สวมใส่ได้พอดีและเหมาะสมกับสภาพอากาศในขณะใช้งาน</w:t>
      </w:r>
      <w:r w:rsidRPr="005E5AE5">
        <w:rPr>
          <w:rFonts w:ascii="BrowalliaUPC" w:hAnsi="BrowalliaUPC" w:cs="BrowalliaUPC"/>
          <w:b/>
          <w:bCs/>
          <w:color w:val="0000FF"/>
          <w:sz w:val="36"/>
          <w:szCs w:val="36"/>
        </w:rPr>
        <w:tab/>
      </w:r>
      <w:r w:rsidRPr="005E5AE5">
        <w:rPr>
          <w:rFonts w:ascii="BrowalliaUPC" w:hAnsi="BrowalliaUPC" w:cs="BrowalliaUPC"/>
          <w:b/>
          <w:bCs/>
          <w:color w:val="0000FF"/>
          <w:sz w:val="36"/>
          <w:szCs w:val="36"/>
        </w:rPr>
        <w:tab/>
      </w:r>
    </w:p>
    <w:p w:rsidR="005E5AE5" w:rsidRPr="005E5AE5" w:rsidRDefault="005E5AE5" w:rsidP="005E5AE5">
      <w:pPr>
        <w:tabs>
          <w:tab w:val="left" w:pos="720"/>
          <w:tab w:val="left" w:pos="1350"/>
        </w:tabs>
        <w:spacing w:after="0" w:line="240" w:lineRule="auto"/>
        <w:jc w:val="thaiDistribute"/>
        <w:rPr>
          <w:rFonts w:ascii="BrowalliaUPC" w:hAnsi="BrowalliaUPC" w:cs="BrowalliaUPC"/>
          <w:color w:val="0000FF"/>
          <w:sz w:val="36"/>
          <w:szCs w:val="36"/>
        </w:rPr>
      </w:pPr>
      <w:r w:rsidRPr="005E5AE5">
        <w:rPr>
          <w:rFonts w:ascii="BrowalliaUPC" w:hAnsi="BrowalliaUPC" w:cs="BrowalliaUPC"/>
          <w:color w:val="0000FF"/>
          <w:sz w:val="36"/>
          <w:szCs w:val="36"/>
        </w:rPr>
        <w:tab/>
        <w:t xml:space="preserve">4. </w:t>
      </w:r>
      <w:r w:rsidRPr="005E5AE5">
        <w:rPr>
          <w:rFonts w:ascii="BrowalliaUPC" w:hAnsi="BrowalliaUPC" w:cs="BrowalliaUPC"/>
          <w:color w:val="0000FF"/>
          <w:sz w:val="36"/>
          <w:szCs w:val="36"/>
          <w:cs/>
        </w:rPr>
        <w:t>อุปกรณ์ทุกชิ้นจะต้องมีการตรวจสอบก่อนใช้งาน</w:t>
      </w:r>
      <w:r w:rsidRPr="005E5AE5">
        <w:rPr>
          <w:rFonts w:ascii="BrowalliaUPC" w:hAnsi="BrowalliaUPC" w:cs="BrowalliaUPC"/>
          <w:color w:val="0000FF"/>
          <w:sz w:val="36"/>
          <w:szCs w:val="36"/>
        </w:rPr>
        <w:t xml:space="preserve"> </w:t>
      </w:r>
      <w:r w:rsidRPr="005E5AE5">
        <w:rPr>
          <w:rFonts w:ascii="BrowalliaUPC" w:hAnsi="BrowalliaUPC" w:cs="BrowalliaUPC"/>
          <w:color w:val="0000FF"/>
          <w:sz w:val="36"/>
          <w:szCs w:val="36"/>
          <w:cs/>
        </w:rPr>
        <w:t>ถ้ามีสภาพไม่สมบูรณ์ไม่ควรใช้จนกว่าจะได้รับการซ่อมแซมหรือเปลี่ยนใหม่</w:t>
      </w:r>
    </w:p>
    <w:p w:rsidR="005E5AE5" w:rsidRPr="005E5AE5" w:rsidRDefault="005E5AE5" w:rsidP="005E5AE5">
      <w:pPr>
        <w:tabs>
          <w:tab w:val="left" w:pos="720"/>
          <w:tab w:val="left" w:pos="1350"/>
        </w:tabs>
        <w:spacing w:after="0" w:line="240" w:lineRule="auto"/>
        <w:jc w:val="thaiDistribute"/>
        <w:rPr>
          <w:rFonts w:ascii="BrowalliaUPC" w:hAnsi="BrowalliaUPC" w:cs="BrowalliaUPC"/>
          <w:color w:val="0000FF"/>
          <w:sz w:val="36"/>
          <w:szCs w:val="36"/>
        </w:rPr>
      </w:pPr>
      <w:r w:rsidRPr="005E5AE5">
        <w:rPr>
          <w:rFonts w:ascii="BrowalliaUPC" w:hAnsi="BrowalliaUPC" w:cs="BrowalliaUPC"/>
          <w:b/>
          <w:bCs/>
          <w:color w:val="0000FF"/>
          <w:sz w:val="36"/>
          <w:szCs w:val="36"/>
        </w:rPr>
        <w:tab/>
      </w:r>
      <w:r w:rsidRPr="005E5AE5">
        <w:rPr>
          <w:rFonts w:ascii="BrowalliaUPC" w:hAnsi="BrowalliaUPC" w:cs="BrowalliaUPC"/>
          <w:color w:val="0000FF"/>
          <w:sz w:val="36"/>
          <w:szCs w:val="36"/>
        </w:rPr>
        <w:t xml:space="preserve">5. </w:t>
      </w:r>
      <w:r w:rsidRPr="005E5AE5">
        <w:rPr>
          <w:rFonts w:ascii="BrowalliaUPC" w:hAnsi="BrowalliaUPC" w:cs="BrowalliaUPC"/>
          <w:color w:val="0000FF"/>
          <w:sz w:val="36"/>
          <w:szCs w:val="36"/>
          <w:cs/>
        </w:rPr>
        <w:t>ถ้าหากสภาพอากาศไม่อำนวยไม่ควรปีนต้นไม้</w:t>
      </w:r>
      <w:r w:rsidRPr="005E5AE5">
        <w:rPr>
          <w:rFonts w:ascii="BrowalliaUPC" w:hAnsi="BrowalliaUPC" w:cs="BrowalliaUPC"/>
          <w:color w:val="0000FF"/>
          <w:sz w:val="36"/>
          <w:szCs w:val="36"/>
        </w:rPr>
        <w:t xml:space="preserve"> </w:t>
      </w:r>
      <w:r w:rsidRPr="005E5AE5">
        <w:rPr>
          <w:rFonts w:ascii="BrowalliaUPC" w:hAnsi="BrowalliaUPC" w:cs="BrowalliaUPC"/>
          <w:color w:val="0000FF"/>
          <w:sz w:val="36"/>
          <w:szCs w:val="36"/>
          <w:cs/>
        </w:rPr>
        <w:t>ไม่ควรปีนขณะมีลมแรงจัดหรือแสงสว่างไม่เพียงพอ</w:t>
      </w:r>
      <w:r w:rsidRPr="005E5AE5">
        <w:rPr>
          <w:rFonts w:ascii="BrowalliaUPC" w:hAnsi="BrowalliaUPC" w:cs="BrowalliaUPC"/>
          <w:color w:val="0000FF"/>
          <w:sz w:val="36"/>
          <w:szCs w:val="36"/>
        </w:rPr>
        <w:t xml:space="preserve"> </w:t>
      </w:r>
      <w:r w:rsidRPr="005E5AE5">
        <w:rPr>
          <w:rFonts w:ascii="BrowalliaUPC" w:hAnsi="BrowalliaUPC" w:cs="BrowalliaUPC"/>
          <w:color w:val="0000FF"/>
          <w:sz w:val="36"/>
          <w:szCs w:val="36"/>
          <w:cs/>
        </w:rPr>
        <w:t>เช่น</w:t>
      </w:r>
      <w:r w:rsidRPr="005E5AE5">
        <w:rPr>
          <w:rFonts w:ascii="BrowalliaUPC" w:hAnsi="BrowalliaUPC" w:cs="BrowalliaUPC"/>
          <w:color w:val="0000FF"/>
          <w:sz w:val="36"/>
          <w:szCs w:val="36"/>
        </w:rPr>
        <w:t xml:space="preserve"> </w:t>
      </w:r>
      <w:r w:rsidRPr="005E5AE5">
        <w:rPr>
          <w:rFonts w:ascii="BrowalliaUPC" w:hAnsi="BrowalliaUPC" w:cs="BrowalliaUPC"/>
          <w:color w:val="0000FF"/>
          <w:sz w:val="36"/>
          <w:szCs w:val="36"/>
          <w:cs/>
        </w:rPr>
        <w:t>ใกล้ค่ำ</w:t>
      </w:r>
      <w:r w:rsidRPr="005E5AE5">
        <w:rPr>
          <w:rFonts w:ascii="BrowalliaUPC" w:hAnsi="BrowalliaUPC" w:cs="BrowalliaUPC"/>
          <w:color w:val="0000FF"/>
          <w:sz w:val="36"/>
          <w:szCs w:val="36"/>
        </w:rPr>
        <w:t xml:space="preserve"> </w:t>
      </w:r>
      <w:r w:rsidRPr="005E5AE5">
        <w:rPr>
          <w:rFonts w:ascii="BrowalliaUPC" w:hAnsi="BrowalliaUPC" w:cs="BrowalliaUPC"/>
          <w:color w:val="0000FF"/>
          <w:sz w:val="36"/>
          <w:szCs w:val="36"/>
          <w:cs/>
        </w:rPr>
        <w:t>ควรระมัดระวังเป็นพิเศษหากต้องปีนในฤดูฝน</w:t>
      </w:r>
      <w:r w:rsidRPr="005E5AE5">
        <w:rPr>
          <w:rFonts w:ascii="BrowalliaUPC" w:hAnsi="BrowalliaUPC" w:cs="BrowalliaUPC"/>
          <w:color w:val="0000FF"/>
          <w:sz w:val="36"/>
          <w:szCs w:val="36"/>
        </w:rPr>
        <w:t xml:space="preserve"> </w:t>
      </w:r>
      <w:r w:rsidRPr="005E5AE5">
        <w:rPr>
          <w:rFonts w:ascii="BrowalliaUPC" w:hAnsi="BrowalliaUPC" w:cs="BrowalliaUPC"/>
          <w:color w:val="0000FF"/>
          <w:sz w:val="36"/>
          <w:szCs w:val="36"/>
          <w:cs/>
        </w:rPr>
        <w:t>หรือมีเค้าฝนตกฟ้าคะนอง</w:t>
      </w:r>
      <w:r w:rsidRPr="005E5AE5">
        <w:rPr>
          <w:rFonts w:ascii="BrowalliaUPC" w:hAnsi="BrowalliaUPC" w:cs="BrowalliaUPC"/>
          <w:color w:val="0000FF"/>
          <w:sz w:val="36"/>
          <w:szCs w:val="36"/>
        </w:rPr>
        <w:t xml:space="preserve"> </w:t>
      </w:r>
      <w:r w:rsidRPr="005E5AE5">
        <w:rPr>
          <w:rFonts w:ascii="BrowalliaUPC" w:hAnsi="BrowalliaUPC" w:cs="BrowalliaUPC"/>
          <w:color w:val="0000FF"/>
          <w:sz w:val="36"/>
          <w:szCs w:val="36"/>
          <w:cs/>
        </w:rPr>
        <w:t>หรือการปีนในฤดูหนาวที่อุณหภูมิต่ำ</w:t>
      </w:r>
    </w:p>
    <w:p w:rsidR="005E5AE5" w:rsidRPr="005E5AE5" w:rsidRDefault="005E5AE5" w:rsidP="005E5AE5">
      <w:pPr>
        <w:tabs>
          <w:tab w:val="left" w:pos="720"/>
          <w:tab w:val="left" w:pos="1350"/>
        </w:tabs>
        <w:spacing w:after="0" w:line="240" w:lineRule="auto"/>
        <w:jc w:val="thaiDistribute"/>
        <w:rPr>
          <w:rFonts w:ascii="BrowalliaUPC" w:hAnsi="BrowalliaUPC" w:cs="BrowalliaUPC"/>
          <w:color w:val="0000FF"/>
          <w:sz w:val="36"/>
          <w:szCs w:val="36"/>
        </w:rPr>
      </w:pPr>
      <w:r w:rsidRPr="005E5AE5">
        <w:rPr>
          <w:rFonts w:ascii="BrowalliaUPC" w:hAnsi="BrowalliaUPC" w:cs="BrowalliaUPC"/>
          <w:color w:val="0000FF"/>
          <w:sz w:val="36"/>
          <w:szCs w:val="36"/>
        </w:rPr>
        <w:tab/>
        <w:t>6.</w:t>
      </w:r>
      <w:r w:rsidR="00780772">
        <w:rPr>
          <w:rFonts w:ascii="BrowalliaUPC" w:hAnsi="BrowalliaUPC" w:cs="BrowalliaUPC" w:hint="cs"/>
          <w:color w:val="0000FF"/>
          <w:sz w:val="36"/>
          <w:szCs w:val="36"/>
          <w:cs/>
        </w:rPr>
        <w:t xml:space="preserve"> </w:t>
      </w:r>
      <w:r w:rsidRPr="005E5AE5">
        <w:rPr>
          <w:rFonts w:ascii="BrowalliaUPC" w:hAnsi="BrowalliaUPC" w:cs="BrowalliaUPC"/>
          <w:color w:val="0000FF"/>
          <w:sz w:val="36"/>
          <w:szCs w:val="36"/>
          <w:cs/>
        </w:rPr>
        <w:t>ไม่ควรปีนต้นไม้ที่มีร่องรอยว่าลำต้นผุ</w:t>
      </w:r>
      <w:r w:rsidRPr="005E5AE5">
        <w:rPr>
          <w:rFonts w:ascii="BrowalliaUPC" w:hAnsi="BrowalliaUPC" w:cs="BrowalliaUPC"/>
          <w:color w:val="0000FF"/>
          <w:sz w:val="36"/>
          <w:szCs w:val="36"/>
        </w:rPr>
        <w:t xml:space="preserve"> </w:t>
      </w:r>
      <w:r w:rsidRPr="005E5AE5">
        <w:rPr>
          <w:rFonts w:ascii="BrowalliaUPC" w:hAnsi="BrowalliaUPC" w:cs="BrowalliaUPC"/>
          <w:color w:val="0000FF"/>
          <w:sz w:val="36"/>
          <w:szCs w:val="36"/>
          <w:cs/>
        </w:rPr>
        <w:t>มีปุ่มปมจากเชื้อโรค</w:t>
      </w:r>
      <w:r w:rsidRPr="005E5AE5">
        <w:rPr>
          <w:rFonts w:ascii="BrowalliaUPC" w:hAnsi="BrowalliaUPC" w:cs="BrowalliaUPC"/>
          <w:color w:val="0000FF"/>
          <w:sz w:val="36"/>
          <w:szCs w:val="36"/>
        </w:rPr>
        <w:t xml:space="preserve"> </w:t>
      </w:r>
      <w:r w:rsidRPr="005E5AE5">
        <w:rPr>
          <w:rFonts w:ascii="BrowalliaUPC" w:hAnsi="BrowalliaUPC" w:cs="BrowalliaUPC"/>
          <w:color w:val="0000FF"/>
          <w:sz w:val="36"/>
          <w:szCs w:val="36"/>
          <w:cs/>
        </w:rPr>
        <w:t>ลำต้นแตกแยกมีเรือนยอดมากกว่าหนึ่งเรือนยอด</w:t>
      </w:r>
      <w:r w:rsidRPr="005E5AE5">
        <w:rPr>
          <w:rFonts w:ascii="BrowalliaUPC" w:hAnsi="BrowalliaUPC" w:cs="BrowalliaUPC"/>
          <w:color w:val="0000FF"/>
          <w:sz w:val="36"/>
          <w:szCs w:val="36"/>
        </w:rPr>
        <w:t xml:space="preserve"> </w:t>
      </w:r>
      <w:r w:rsidRPr="005E5AE5">
        <w:rPr>
          <w:rFonts w:ascii="BrowalliaUPC" w:hAnsi="BrowalliaUPC" w:cs="BrowalliaUPC"/>
          <w:color w:val="0000FF"/>
          <w:sz w:val="36"/>
          <w:szCs w:val="36"/>
          <w:cs/>
        </w:rPr>
        <w:t>หรือมีรูปร่างผิดปกติที่แสดงว่าเป็นต้นไม้ที่ไม่แข็งแรง</w:t>
      </w:r>
    </w:p>
    <w:p w:rsidR="005E5AE5" w:rsidRPr="005E5AE5" w:rsidRDefault="005E5AE5" w:rsidP="005E5AE5">
      <w:pPr>
        <w:tabs>
          <w:tab w:val="left" w:pos="720"/>
          <w:tab w:val="left" w:pos="1350"/>
        </w:tabs>
        <w:spacing w:after="0" w:line="240" w:lineRule="auto"/>
        <w:jc w:val="thaiDistribute"/>
        <w:rPr>
          <w:rFonts w:ascii="BrowalliaUPC" w:hAnsi="BrowalliaUPC" w:cs="BrowalliaUPC"/>
          <w:color w:val="0000FF"/>
          <w:sz w:val="36"/>
          <w:szCs w:val="36"/>
        </w:rPr>
      </w:pPr>
      <w:r w:rsidRPr="005E5AE5">
        <w:rPr>
          <w:rFonts w:ascii="BrowalliaUPC" w:hAnsi="BrowalliaUPC" w:cs="BrowalliaUPC"/>
          <w:b/>
          <w:bCs/>
          <w:color w:val="0000FF"/>
          <w:sz w:val="36"/>
          <w:szCs w:val="36"/>
        </w:rPr>
        <w:tab/>
      </w:r>
      <w:r w:rsidRPr="005E5AE5">
        <w:rPr>
          <w:rFonts w:ascii="BrowalliaUPC" w:hAnsi="BrowalliaUPC" w:cs="BrowalliaUPC"/>
          <w:color w:val="0000FF"/>
          <w:sz w:val="36"/>
          <w:szCs w:val="36"/>
        </w:rPr>
        <w:t xml:space="preserve">7. </w:t>
      </w:r>
      <w:r w:rsidRPr="005E5AE5">
        <w:rPr>
          <w:rFonts w:ascii="BrowalliaUPC" w:hAnsi="BrowalliaUPC" w:cs="BrowalliaUPC"/>
          <w:color w:val="0000FF"/>
          <w:sz w:val="36"/>
          <w:szCs w:val="36"/>
          <w:cs/>
        </w:rPr>
        <w:t>การติดต่อระหว่างผู้อยู่บนพื้นดินและผู้ปีนต้นไม้จะต้องกระทำอย่างสม่ำเสมอจนกระทั่งผู้ปีนกลับลงถึงพื้นดินอีกครั้ง</w:t>
      </w:r>
      <w:r w:rsidRPr="005E5AE5">
        <w:rPr>
          <w:rFonts w:ascii="BrowalliaUPC" w:hAnsi="BrowalliaUPC" w:cs="BrowalliaUPC"/>
          <w:color w:val="0000FF"/>
          <w:sz w:val="36"/>
          <w:szCs w:val="36"/>
        </w:rPr>
        <w:t xml:space="preserve"> </w:t>
      </w:r>
      <w:r w:rsidRPr="005E5AE5">
        <w:rPr>
          <w:rFonts w:ascii="BrowalliaUPC" w:hAnsi="BrowalliaUPC" w:cs="BrowalliaUPC"/>
          <w:color w:val="0000FF"/>
          <w:sz w:val="36"/>
          <w:szCs w:val="36"/>
          <w:cs/>
        </w:rPr>
        <w:t>ควรกำหนดคำหรือวลีง่ายๆ</w:t>
      </w:r>
      <w:r w:rsidRPr="005E5AE5">
        <w:rPr>
          <w:rFonts w:ascii="BrowalliaUPC" w:hAnsi="BrowalliaUPC" w:cs="BrowalliaUPC"/>
          <w:color w:val="0000FF"/>
          <w:sz w:val="36"/>
          <w:szCs w:val="36"/>
        </w:rPr>
        <w:t xml:space="preserve"> </w:t>
      </w:r>
      <w:r w:rsidRPr="005E5AE5">
        <w:rPr>
          <w:rFonts w:ascii="BrowalliaUPC" w:hAnsi="BrowalliaUPC" w:cs="BrowalliaUPC"/>
          <w:color w:val="0000FF"/>
          <w:sz w:val="36"/>
          <w:szCs w:val="36"/>
          <w:cs/>
        </w:rPr>
        <w:t>ขึ้นมาใช้กันเพื่อป้องกันการเข้าใจผิดอันอาจจะเกิดขึ้นได้</w:t>
      </w:r>
      <w:r w:rsidRPr="005E5AE5">
        <w:rPr>
          <w:rFonts w:ascii="BrowalliaUPC" w:hAnsi="BrowalliaUPC" w:cs="BrowalliaUPC"/>
          <w:color w:val="0000FF"/>
          <w:sz w:val="36"/>
          <w:szCs w:val="36"/>
        </w:rPr>
        <w:t xml:space="preserve"> </w:t>
      </w:r>
      <w:r w:rsidRPr="005E5AE5">
        <w:rPr>
          <w:rFonts w:ascii="BrowalliaUPC" w:hAnsi="BrowalliaUPC" w:cs="BrowalliaUPC"/>
          <w:color w:val="0000FF"/>
          <w:sz w:val="36"/>
          <w:szCs w:val="36"/>
          <w:cs/>
        </w:rPr>
        <w:t>ผู้ที่อยู่บนพื้นดินจะต้องรู้ถึงสถานะของผู้ปีนต้นไม้อยู่เสมอว่าเป็นเช่นไร</w:t>
      </w:r>
    </w:p>
    <w:p w:rsidR="005E5AE5" w:rsidRPr="005E5AE5" w:rsidRDefault="005E5AE5" w:rsidP="005E5AE5">
      <w:pPr>
        <w:pStyle w:val="BodyText"/>
        <w:tabs>
          <w:tab w:val="left" w:pos="720"/>
          <w:tab w:val="left" w:pos="1350"/>
        </w:tabs>
        <w:jc w:val="thaiDistribute"/>
        <w:rPr>
          <w:rFonts w:ascii="BrowalliaUPC" w:hAnsi="BrowalliaUPC" w:cs="BrowalliaUPC"/>
          <w:color w:val="0000FF"/>
          <w:sz w:val="36"/>
          <w:szCs w:val="36"/>
        </w:rPr>
      </w:pPr>
      <w:r w:rsidRPr="005E5AE5">
        <w:rPr>
          <w:rFonts w:ascii="BrowalliaUPC" w:hAnsi="BrowalliaUPC" w:cs="BrowalliaUPC"/>
          <w:color w:val="0000FF"/>
          <w:sz w:val="36"/>
          <w:szCs w:val="36"/>
        </w:rPr>
        <w:tab/>
        <w:t>8.</w:t>
      </w:r>
      <w:r w:rsidRPr="005E5AE5">
        <w:rPr>
          <w:rFonts w:ascii="BrowalliaUPC" w:hAnsi="BrowalliaUPC" w:cs="BrowalliaUPC"/>
          <w:color w:val="0000FF"/>
          <w:sz w:val="36"/>
          <w:szCs w:val="36"/>
          <w:cs/>
        </w:rPr>
        <w:t xml:space="preserve"> เชือกที่จะใช้โรยตัวลงจากต้นไม้ จะต้องวางเป็นวงอยู่บนพื้นดินให้เรียบร้อยก่อนผู้ปีนจะโรยตัวลง</w:t>
      </w:r>
      <w:r w:rsidR="00D8094C">
        <w:rPr>
          <w:rFonts w:ascii="BrowalliaUPC" w:hAnsi="BrowalliaUPC" w:cs="BrowalliaUPC" w:hint="cs"/>
          <w:color w:val="0000FF"/>
          <w:sz w:val="36"/>
          <w:szCs w:val="36"/>
          <w:cs/>
        </w:rPr>
        <w:t xml:space="preserve"> </w:t>
      </w:r>
      <w:r w:rsidRPr="005E5AE5">
        <w:rPr>
          <w:rFonts w:ascii="BrowalliaUPC" w:hAnsi="BrowalliaUPC" w:cs="BrowalliaUPC"/>
          <w:color w:val="0000FF"/>
          <w:sz w:val="36"/>
          <w:szCs w:val="36"/>
          <w:cs/>
        </w:rPr>
        <w:t>ทั้งนี้เพื่อป้องกันเชือกพันกันหรือติดยึดกับกิ่งไม้</w:t>
      </w:r>
    </w:p>
    <w:p w:rsidR="005E5AE5" w:rsidRPr="005E5AE5" w:rsidRDefault="005E5AE5" w:rsidP="005E5AE5">
      <w:pPr>
        <w:tabs>
          <w:tab w:val="left" w:pos="720"/>
          <w:tab w:val="left" w:pos="1350"/>
        </w:tabs>
        <w:spacing w:after="0" w:line="240" w:lineRule="auto"/>
        <w:jc w:val="thaiDistribute"/>
        <w:rPr>
          <w:rFonts w:ascii="BrowalliaUPC" w:hAnsi="BrowalliaUPC" w:cs="BrowalliaUPC"/>
          <w:color w:val="0000FF"/>
          <w:sz w:val="36"/>
          <w:szCs w:val="36"/>
        </w:rPr>
      </w:pPr>
      <w:r w:rsidRPr="005E5AE5">
        <w:rPr>
          <w:rFonts w:ascii="BrowalliaUPC" w:hAnsi="BrowalliaUPC" w:cs="BrowalliaUPC"/>
          <w:color w:val="0000FF"/>
          <w:sz w:val="36"/>
          <w:szCs w:val="36"/>
        </w:rPr>
        <w:tab/>
        <w:t>9.</w:t>
      </w:r>
      <w:r w:rsidR="00780772">
        <w:rPr>
          <w:rFonts w:ascii="BrowalliaUPC" w:hAnsi="BrowalliaUPC" w:cs="BrowalliaUPC" w:hint="cs"/>
          <w:color w:val="0000FF"/>
          <w:sz w:val="36"/>
          <w:szCs w:val="36"/>
          <w:cs/>
        </w:rPr>
        <w:t xml:space="preserve"> </w:t>
      </w:r>
      <w:r w:rsidRPr="005E5AE5">
        <w:rPr>
          <w:rFonts w:ascii="BrowalliaUPC" w:hAnsi="BrowalliaUPC" w:cs="BrowalliaUPC"/>
          <w:color w:val="0000FF"/>
          <w:sz w:val="36"/>
          <w:szCs w:val="36"/>
          <w:cs/>
        </w:rPr>
        <w:t>ผู้ที่อยู่บนพื้นดินจะต้องจับเชือกด้วยมือข้างหนึ่ง</w:t>
      </w:r>
      <w:r w:rsidRPr="005E5AE5">
        <w:rPr>
          <w:rFonts w:ascii="BrowalliaUPC" w:hAnsi="BrowalliaUPC" w:cs="BrowalliaUPC"/>
          <w:color w:val="0000FF"/>
          <w:sz w:val="36"/>
          <w:szCs w:val="36"/>
        </w:rPr>
        <w:t xml:space="preserve"> </w:t>
      </w:r>
      <w:r w:rsidRPr="005E5AE5">
        <w:rPr>
          <w:rFonts w:ascii="BrowalliaUPC" w:hAnsi="BrowalliaUPC" w:cs="BrowalliaUPC"/>
          <w:color w:val="0000FF"/>
          <w:sz w:val="36"/>
          <w:szCs w:val="36"/>
          <w:cs/>
        </w:rPr>
        <w:t>โดยให้อยู่เหนือไหล่อีกข้างหนึ่ง</w:t>
      </w:r>
      <w:r w:rsidRPr="005E5AE5">
        <w:rPr>
          <w:rFonts w:ascii="BrowalliaUPC" w:hAnsi="BrowalliaUPC" w:cs="BrowalliaUPC"/>
          <w:color w:val="0000FF"/>
          <w:sz w:val="36"/>
          <w:szCs w:val="36"/>
        </w:rPr>
        <w:t xml:space="preserve"> </w:t>
      </w:r>
      <w:r w:rsidRPr="005E5AE5">
        <w:rPr>
          <w:rFonts w:ascii="BrowalliaUPC" w:hAnsi="BrowalliaUPC" w:cs="BrowalliaUPC"/>
          <w:color w:val="0000FF"/>
          <w:sz w:val="36"/>
          <w:szCs w:val="36"/>
          <w:cs/>
        </w:rPr>
        <w:t>และจะเป็นการดีถ้าหากจะนำเชือกไปพันกันกับต้นไม้</w:t>
      </w:r>
      <w:r w:rsidRPr="005E5AE5">
        <w:rPr>
          <w:rFonts w:ascii="BrowalliaUPC" w:hAnsi="BrowalliaUPC" w:cs="BrowalliaUPC"/>
          <w:color w:val="0000FF"/>
          <w:sz w:val="36"/>
          <w:szCs w:val="36"/>
          <w:cs/>
        </w:rPr>
        <w:lastRenderedPageBreak/>
        <w:t>ข้างเคียงสักครึ่งรอบ</w:t>
      </w:r>
      <w:r w:rsidRPr="005E5AE5">
        <w:rPr>
          <w:rFonts w:ascii="BrowalliaUPC" w:hAnsi="BrowalliaUPC" w:cs="BrowalliaUPC"/>
          <w:color w:val="0000FF"/>
          <w:sz w:val="36"/>
          <w:szCs w:val="36"/>
        </w:rPr>
        <w:t xml:space="preserve"> </w:t>
      </w:r>
      <w:r w:rsidRPr="005E5AE5">
        <w:rPr>
          <w:rFonts w:ascii="BrowalliaUPC" w:hAnsi="BrowalliaUPC" w:cs="BrowalliaUPC"/>
          <w:color w:val="0000FF"/>
          <w:sz w:val="36"/>
          <w:szCs w:val="36"/>
          <w:cs/>
        </w:rPr>
        <w:t>ซึ่งจะทำให้บังคับเชือกได้ง่ายและเป็นการป้องกันไม่ให้เป็นการดึงเชือกจากมือโดยตรง</w:t>
      </w:r>
      <w:r w:rsidRPr="005E5AE5">
        <w:rPr>
          <w:rFonts w:ascii="BrowalliaUPC" w:hAnsi="BrowalliaUPC" w:cs="BrowalliaUPC"/>
          <w:color w:val="0000FF"/>
          <w:sz w:val="36"/>
          <w:szCs w:val="36"/>
        </w:rPr>
        <w:t xml:space="preserve"> </w:t>
      </w:r>
      <w:r w:rsidRPr="005E5AE5">
        <w:rPr>
          <w:rFonts w:ascii="BrowalliaUPC" w:hAnsi="BrowalliaUPC" w:cs="BrowalliaUPC"/>
          <w:color w:val="0000FF"/>
          <w:sz w:val="36"/>
          <w:szCs w:val="36"/>
          <w:cs/>
        </w:rPr>
        <w:t>ดึงเชือกเข้ามาแล้วหย่อนปล่อยออกไปโดยการสลับมือ</w:t>
      </w:r>
      <w:r w:rsidRPr="005E5AE5">
        <w:rPr>
          <w:rFonts w:ascii="BrowalliaUPC" w:hAnsi="BrowalliaUPC" w:cs="BrowalliaUPC"/>
          <w:color w:val="0000FF"/>
          <w:sz w:val="36"/>
          <w:szCs w:val="36"/>
        </w:rPr>
        <w:t xml:space="preserve"> </w:t>
      </w:r>
      <w:r w:rsidRPr="005E5AE5">
        <w:rPr>
          <w:rFonts w:ascii="BrowalliaUPC" w:hAnsi="BrowalliaUPC" w:cs="BrowalliaUPC"/>
          <w:color w:val="0000FF"/>
          <w:sz w:val="36"/>
          <w:szCs w:val="36"/>
          <w:cs/>
        </w:rPr>
        <w:t>ถ้าหากเชือกเลื่อนหลุดจะทำให้บังคับได้ยากและทำให้มือบาดเจ็บจากการเสียดสีได้ง่าย</w:t>
      </w:r>
    </w:p>
    <w:p w:rsidR="005E5AE5" w:rsidRPr="005E5AE5" w:rsidRDefault="005E5AE5" w:rsidP="005E5AE5">
      <w:pPr>
        <w:tabs>
          <w:tab w:val="left" w:pos="720"/>
          <w:tab w:val="left" w:pos="1350"/>
        </w:tabs>
        <w:spacing w:after="0" w:line="240" w:lineRule="auto"/>
        <w:jc w:val="thaiDistribute"/>
        <w:rPr>
          <w:rFonts w:ascii="BrowalliaUPC" w:hAnsi="BrowalliaUPC" w:cs="BrowalliaUPC"/>
          <w:color w:val="0000FF"/>
          <w:sz w:val="36"/>
          <w:szCs w:val="36"/>
        </w:rPr>
      </w:pPr>
      <w:r w:rsidRPr="005E5AE5">
        <w:rPr>
          <w:rFonts w:ascii="BrowalliaUPC" w:hAnsi="BrowalliaUPC" w:cs="BrowalliaUPC"/>
          <w:color w:val="0000FF"/>
          <w:sz w:val="36"/>
          <w:szCs w:val="36"/>
        </w:rPr>
        <w:tab/>
        <w:t xml:space="preserve">10. </w:t>
      </w:r>
      <w:r w:rsidRPr="005E5AE5">
        <w:rPr>
          <w:rFonts w:ascii="BrowalliaUPC" w:hAnsi="BrowalliaUPC" w:cs="BrowalliaUPC"/>
          <w:color w:val="0000FF"/>
          <w:sz w:val="36"/>
          <w:szCs w:val="36"/>
          <w:cs/>
        </w:rPr>
        <w:t>ควรรู้วิธีการผูกปมเชือกหลายวิธีและรู้ว่าจะใช้เมื่อไรและแน่ใจว่าผูกไว้แน่นดีทุกครั้ง</w:t>
      </w:r>
      <w:r w:rsidRPr="005E5AE5">
        <w:rPr>
          <w:rFonts w:ascii="BrowalliaUPC" w:hAnsi="BrowalliaUPC" w:cs="BrowalliaUPC"/>
          <w:color w:val="0000FF"/>
          <w:sz w:val="36"/>
          <w:szCs w:val="36"/>
        </w:rPr>
        <w:t xml:space="preserve"> </w:t>
      </w:r>
      <w:r w:rsidRPr="005E5AE5">
        <w:rPr>
          <w:rFonts w:ascii="BrowalliaUPC" w:hAnsi="BrowalliaUPC" w:cs="BrowalliaUPC"/>
          <w:color w:val="0000FF"/>
          <w:sz w:val="36"/>
          <w:szCs w:val="36"/>
          <w:cs/>
        </w:rPr>
        <w:t>เชือกจะต้องผูกติดกับเข็มขัดอย่างดี</w:t>
      </w:r>
      <w:r w:rsidRPr="005E5AE5">
        <w:rPr>
          <w:rFonts w:ascii="BrowalliaUPC" w:hAnsi="BrowalliaUPC" w:cs="BrowalliaUPC"/>
          <w:color w:val="0000FF"/>
          <w:sz w:val="36"/>
          <w:szCs w:val="36"/>
        </w:rPr>
        <w:t xml:space="preserve"> </w:t>
      </w:r>
      <w:r w:rsidRPr="005E5AE5">
        <w:rPr>
          <w:rFonts w:ascii="BrowalliaUPC" w:hAnsi="BrowalliaUPC" w:cs="BrowalliaUPC"/>
          <w:color w:val="0000FF"/>
          <w:sz w:val="36"/>
          <w:szCs w:val="36"/>
          <w:cs/>
        </w:rPr>
        <w:t>และปุ่มหัวล๊อคจะต้องล๊อคในขณะกำลังใช้งาน</w:t>
      </w:r>
    </w:p>
    <w:p w:rsidR="005E5AE5" w:rsidRPr="005E5AE5" w:rsidRDefault="005E5AE5" w:rsidP="005E5AE5">
      <w:pPr>
        <w:tabs>
          <w:tab w:val="left" w:pos="-90"/>
          <w:tab w:val="left" w:pos="720"/>
          <w:tab w:val="left" w:pos="1350"/>
        </w:tabs>
        <w:spacing w:after="0" w:line="240" w:lineRule="auto"/>
        <w:jc w:val="thaiDistribute"/>
        <w:rPr>
          <w:rFonts w:ascii="BrowalliaUPC" w:hAnsi="BrowalliaUPC" w:cs="BrowalliaUPC"/>
          <w:color w:val="0000FF"/>
          <w:sz w:val="36"/>
          <w:szCs w:val="36"/>
        </w:rPr>
      </w:pPr>
      <w:r w:rsidRPr="005E5AE5">
        <w:rPr>
          <w:rFonts w:ascii="BrowalliaUPC" w:hAnsi="BrowalliaUPC" w:cs="BrowalliaUPC"/>
          <w:color w:val="0000FF"/>
          <w:sz w:val="36"/>
          <w:szCs w:val="36"/>
        </w:rPr>
        <w:tab/>
        <w:t>11.</w:t>
      </w:r>
      <w:r w:rsidR="00780772">
        <w:rPr>
          <w:rFonts w:ascii="BrowalliaUPC" w:hAnsi="BrowalliaUPC" w:cs="BrowalliaUPC" w:hint="cs"/>
          <w:color w:val="0000FF"/>
          <w:sz w:val="36"/>
          <w:szCs w:val="36"/>
          <w:cs/>
        </w:rPr>
        <w:t xml:space="preserve"> </w:t>
      </w:r>
      <w:r w:rsidRPr="005E5AE5">
        <w:rPr>
          <w:rFonts w:ascii="BrowalliaUPC" w:hAnsi="BrowalliaUPC" w:cs="BrowalliaUPC"/>
          <w:color w:val="0000FF"/>
          <w:sz w:val="36"/>
          <w:szCs w:val="36"/>
          <w:cs/>
        </w:rPr>
        <w:t>ไม่ควรปีนต้นไม้ขณะที่มีสิ่งใดพันหรือเป็นบ่วงอยู่รอบคอ</w:t>
      </w:r>
    </w:p>
    <w:p w:rsidR="005E5AE5" w:rsidRPr="005E5AE5" w:rsidRDefault="005E5AE5" w:rsidP="005E5AE5">
      <w:pPr>
        <w:tabs>
          <w:tab w:val="left" w:pos="720"/>
          <w:tab w:val="left" w:pos="1350"/>
        </w:tabs>
        <w:spacing w:after="0" w:line="240" w:lineRule="auto"/>
        <w:jc w:val="thaiDistribute"/>
        <w:rPr>
          <w:rFonts w:ascii="BrowalliaUPC" w:hAnsi="BrowalliaUPC" w:cs="BrowalliaUPC"/>
          <w:color w:val="0000FF"/>
          <w:sz w:val="36"/>
          <w:szCs w:val="36"/>
        </w:rPr>
      </w:pPr>
      <w:r w:rsidRPr="005E5AE5">
        <w:rPr>
          <w:rFonts w:ascii="BrowalliaUPC" w:hAnsi="BrowalliaUPC" w:cs="BrowalliaUPC"/>
          <w:color w:val="0000FF"/>
          <w:sz w:val="36"/>
          <w:szCs w:val="36"/>
        </w:rPr>
        <w:tab/>
        <w:t xml:space="preserve">12. </w:t>
      </w:r>
      <w:r w:rsidRPr="005E5AE5">
        <w:rPr>
          <w:rFonts w:ascii="BrowalliaUPC" w:hAnsi="BrowalliaUPC" w:cs="BrowalliaUPC"/>
          <w:color w:val="0000FF"/>
          <w:sz w:val="36"/>
          <w:szCs w:val="36"/>
          <w:cs/>
        </w:rPr>
        <w:t>หมวกกันน๊อคและแว่นสำหรับป้องกันดวงตาจะต้องสวมอยู่เสมอเพื่อป้องกันศีรษะและดวงตาขณะปีนต้นไม้ที่มีกิ่งหนาแน่นมาก</w:t>
      </w:r>
    </w:p>
    <w:p w:rsidR="005E5AE5" w:rsidRPr="005E5AE5" w:rsidRDefault="005E5AE5" w:rsidP="005E5AE5">
      <w:pPr>
        <w:tabs>
          <w:tab w:val="left" w:pos="720"/>
          <w:tab w:val="left" w:pos="1350"/>
        </w:tabs>
        <w:spacing w:after="0" w:line="240" w:lineRule="auto"/>
        <w:jc w:val="thaiDistribute"/>
        <w:rPr>
          <w:rFonts w:ascii="BrowalliaUPC" w:hAnsi="BrowalliaUPC" w:cs="BrowalliaUPC"/>
          <w:color w:val="0000FF"/>
          <w:sz w:val="36"/>
          <w:szCs w:val="36"/>
        </w:rPr>
      </w:pPr>
      <w:r w:rsidRPr="005E5AE5">
        <w:rPr>
          <w:rFonts w:ascii="BrowalliaUPC" w:hAnsi="BrowalliaUPC" w:cs="BrowalliaUPC"/>
          <w:color w:val="0000FF"/>
          <w:sz w:val="36"/>
          <w:szCs w:val="36"/>
        </w:rPr>
        <w:tab/>
        <w:t>13.</w:t>
      </w:r>
      <w:r w:rsidR="00780772">
        <w:rPr>
          <w:rFonts w:ascii="BrowalliaUPC" w:hAnsi="BrowalliaUPC" w:cs="BrowalliaUPC" w:hint="cs"/>
          <w:color w:val="0000FF"/>
          <w:sz w:val="36"/>
          <w:szCs w:val="36"/>
          <w:cs/>
        </w:rPr>
        <w:t xml:space="preserve"> </w:t>
      </w:r>
      <w:r w:rsidRPr="005E5AE5">
        <w:rPr>
          <w:rFonts w:ascii="BrowalliaUPC" w:hAnsi="BrowalliaUPC" w:cs="BrowalliaUPC"/>
          <w:color w:val="0000FF"/>
          <w:sz w:val="36"/>
          <w:szCs w:val="36"/>
          <w:cs/>
        </w:rPr>
        <w:t>ยืนหรือจับกิ่งไม้ตรงส่วนที่ใกล้ลำต้นให้มากที่สุด</w:t>
      </w:r>
    </w:p>
    <w:p w:rsidR="005E5AE5" w:rsidRPr="005E5AE5" w:rsidRDefault="005E5AE5" w:rsidP="005E5AE5">
      <w:pPr>
        <w:tabs>
          <w:tab w:val="left" w:pos="720"/>
          <w:tab w:val="left" w:pos="1350"/>
        </w:tabs>
        <w:spacing w:after="0" w:line="240" w:lineRule="auto"/>
        <w:jc w:val="thaiDistribute"/>
        <w:rPr>
          <w:rFonts w:ascii="BrowalliaUPC" w:hAnsi="BrowalliaUPC" w:cs="BrowalliaUPC"/>
          <w:color w:val="0000FF"/>
          <w:sz w:val="36"/>
          <w:szCs w:val="36"/>
        </w:rPr>
      </w:pPr>
      <w:r w:rsidRPr="005E5AE5">
        <w:rPr>
          <w:rFonts w:ascii="BrowalliaUPC" w:hAnsi="BrowalliaUPC" w:cs="BrowalliaUPC"/>
          <w:color w:val="0000FF"/>
          <w:sz w:val="36"/>
          <w:szCs w:val="36"/>
        </w:rPr>
        <w:tab/>
        <w:t xml:space="preserve">14. </w:t>
      </w:r>
      <w:r w:rsidRPr="005E5AE5">
        <w:rPr>
          <w:rFonts w:ascii="BrowalliaUPC" w:hAnsi="BrowalliaUPC" w:cs="BrowalliaUPC"/>
          <w:color w:val="0000FF"/>
          <w:sz w:val="36"/>
          <w:szCs w:val="36"/>
          <w:cs/>
        </w:rPr>
        <w:t>ไม้แต่ละชนิดมีการแตกกิ่งก้านไม่เหมือนกัน</w:t>
      </w:r>
      <w:r w:rsidRPr="005E5AE5">
        <w:rPr>
          <w:rFonts w:ascii="BrowalliaUPC" w:hAnsi="BrowalliaUPC" w:cs="BrowalliaUPC"/>
          <w:color w:val="0000FF"/>
          <w:sz w:val="36"/>
          <w:szCs w:val="36"/>
        </w:rPr>
        <w:t xml:space="preserve"> </w:t>
      </w:r>
      <w:r w:rsidRPr="005E5AE5">
        <w:rPr>
          <w:rFonts w:ascii="BrowalliaUPC" w:hAnsi="BrowalliaUPC" w:cs="BrowalliaUPC"/>
          <w:color w:val="0000FF"/>
          <w:sz w:val="36"/>
          <w:szCs w:val="36"/>
          <w:cs/>
        </w:rPr>
        <w:t>กิ่งไม้สนมักเปราะและหักง่ายดังนั้นจึงควรทดลองดูก่อน</w:t>
      </w:r>
      <w:r w:rsidRPr="005E5AE5">
        <w:rPr>
          <w:rFonts w:ascii="BrowalliaUPC" w:hAnsi="BrowalliaUPC" w:cs="BrowalliaUPC"/>
          <w:color w:val="0000FF"/>
          <w:sz w:val="36"/>
          <w:szCs w:val="36"/>
        </w:rPr>
        <w:t xml:space="preserve"> </w:t>
      </w:r>
      <w:r w:rsidRPr="005E5AE5">
        <w:rPr>
          <w:rFonts w:ascii="BrowalliaUPC" w:hAnsi="BrowalliaUPC" w:cs="BrowalliaUPC"/>
          <w:color w:val="0000FF"/>
          <w:sz w:val="36"/>
          <w:szCs w:val="36"/>
          <w:cs/>
        </w:rPr>
        <w:t>ก่อนที่จะทิ้งน้ำหนักลงไปทั้งหมด</w:t>
      </w:r>
      <w:r w:rsidRPr="005E5AE5">
        <w:rPr>
          <w:rFonts w:ascii="BrowalliaUPC" w:hAnsi="BrowalliaUPC" w:cs="BrowalliaUPC"/>
          <w:color w:val="0000FF"/>
          <w:sz w:val="36"/>
          <w:szCs w:val="36"/>
        </w:rPr>
        <w:t xml:space="preserve"> </w:t>
      </w:r>
      <w:r w:rsidRPr="005E5AE5">
        <w:rPr>
          <w:rFonts w:ascii="BrowalliaUPC" w:hAnsi="BrowalliaUPC" w:cs="BrowalliaUPC"/>
          <w:color w:val="0000FF"/>
          <w:sz w:val="36"/>
          <w:szCs w:val="36"/>
          <w:cs/>
        </w:rPr>
        <w:t>กิ่งที่แห้งตายแล้วก็จะต้องใช้ความระมัดระวังเช่นเดียวกัน</w:t>
      </w:r>
      <w:r w:rsidRPr="005E5AE5">
        <w:rPr>
          <w:rFonts w:ascii="BrowalliaUPC" w:hAnsi="BrowalliaUPC" w:cs="BrowalliaUPC"/>
          <w:color w:val="0000FF"/>
          <w:sz w:val="36"/>
          <w:szCs w:val="36"/>
        </w:rPr>
        <w:t xml:space="preserve"> </w:t>
      </w:r>
      <w:r w:rsidRPr="005E5AE5">
        <w:rPr>
          <w:rFonts w:ascii="BrowalliaUPC" w:hAnsi="BrowalliaUPC" w:cs="BrowalliaUPC"/>
          <w:color w:val="0000FF"/>
          <w:sz w:val="36"/>
          <w:szCs w:val="36"/>
          <w:cs/>
        </w:rPr>
        <w:t>ผู้ปีนต้นไม้จะต้องมีจุดยึด</w:t>
      </w:r>
      <w:r w:rsidRPr="005E5AE5">
        <w:rPr>
          <w:rFonts w:ascii="BrowalliaUPC" w:hAnsi="BrowalliaUPC" w:cs="BrowalliaUPC"/>
          <w:color w:val="0000FF"/>
          <w:sz w:val="36"/>
          <w:szCs w:val="36"/>
        </w:rPr>
        <w:t xml:space="preserve"> 3 </w:t>
      </w:r>
      <w:r w:rsidRPr="005E5AE5">
        <w:rPr>
          <w:rFonts w:ascii="BrowalliaUPC" w:hAnsi="BrowalliaUPC" w:cs="BrowalliaUPC"/>
          <w:color w:val="0000FF"/>
          <w:sz w:val="36"/>
          <w:szCs w:val="36"/>
          <w:cs/>
        </w:rPr>
        <w:t>จุด</w:t>
      </w:r>
      <w:r w:rsidRPr="005E5AE5">
        <w:rPr>
          <w:rFonts w:ascii="BrowalliaUPC" w:hAnsi="BrowalliaUPC" w:cs="BrowalliaUPC"/>
          <w:color w:val="0000FF"/>
          <w:sz w:val="36"/>
          <w:szCs w:val="36"/>
        </w:rPr>
        <w:t xml:space="preserve"> </w:t>
      </w:r>
      <w:r w:rsidRPr="005E5AE5">
        <w:rPr>
          <w:rFonts w:ascii="BrowalliaUPC" w:hAnsi="BrowalliaUPC" w:cs="BrowalliaUPC"/>
          <w:color w:val="0000FF"/>
          <w:sz w:val="36"/>
          <w:szCs w:val="36"/>
          <w:cs/>
        </w:rPr>
        <w:t>ในขณะปีนอยู่บนต้นไม้</w:t>
      </w:r>
      <w:r w:rsidRPr="005E5AE5">
        <w:rPr>
          <w:rFonts w:ascii="BrowalliaUPC" w:hAnsi="BrowalliaUPC" w:cs="BrowalliaUPC"/>
          <w:color w:val="0000FF"/>
          <w:sz w:val="36"/>
          <w:szCs w:val="36"/>
        </w:rPr>
        <w:t xml:space="preserve"> </w:t>
      </w:r>
      <w:r w:rsidRPr="005E5AE5">
        <w:rPr>
          <w:rFonts w:ascii="BrowalliaUPC" w:hAnsi="BrowalliaUPC" w:cs="BrowalliaUPC"/>
          <w:color w:val="0000FF"/>
          <w:sz w:val="36"/>
          <w:szCs w:val="36"/>
          <w:cs/>
        </w:rPr>
        <w:t>คือหนึ่งมือและสองขา</w:t>
      </w:r>
      <w:r w:rsidRPr="005E5AE5">
        <w:rPr>
          <w:rFonts w:ascii="BrowalliaUPC" w:hAnsi="BrowalliaUPC" w:cs="BrowalliaUPC"/>
          <w:color w:val="0000FF"/>
          <w:sz w:val="36"/>
          <w:szCs w:val="36"/>
        </w:rPr>
        <w:t xml:space="preserve"> </w:t>
      </w:r>
      <w:r w:rsidRPr="005E5AE5">
        <w:rPr>
          <w:rFonts w:ascii="BrowalliaUPC" w:hAnsi="BrowalliaUPC" w:cs="BrowalliaUPC"/>
          <w:color w:val="0000FF"/>
          <w:sz w:val="36"/>
          <w:szCs w:val="36"/>
          <w:cs/>
        </w:rPr>
        <w:t>หรือสองมือหนึ่งขาเสมอ</w:t>
      </w:r>
      <w:r w:rsidRPr="005E5AE5">
        <w:rPr>
          <w:rFonts w:ascii="BrowalliaUPC" w:hAnsi="BrowalliaUPC" w:cs="BrowalliaUPC"/>
          <w:color w:val="0000FF"/>
          <w:sz w:val="36"/>
          <w:szCs w:val="36"/>
        </w:rPr>
        <w:t xml:space="preserve"> </w:t>
      </w:r>
      <w:r w:rsidRPr="005E5AE5">
        <w:rPr>
          <w:rFonts w:ascii="BrowalliaUPC" w:hAnsi="BrowalliaUPC" w:cs="BrowalliaUPC"/>
          <w:color w:val="0000FF"/>
          <w:sz w:val="36"/>
          <w:szCs w:val="36"/>
          <w:cs/>
        </w:rPr>
        <w:t>ควรเคลื่อนไหวส่วนหนึ่งส่วนใดเพียงครั้งละอย่างเดียว</w:t>
      </w:r>
      <w:r w:rsidRPr="005E5AE5">
        <w:rPr>
          <w:rFonts w:ascii="BrowalliaUPC" w:hAnsi="BrowalliaUPC" w:cs="BrowalliaUPC"/>
          <w:color w:val="0000FF"/>
          <w:sz w:val="36"/>
          <w:szCs w:val="36"/>
        </w:rPr>
        <w:t xml:space="preserve"> </w:t>
      </w:r>
      <w:r w:rsidRPr="005E5AE5">
        <w:rPr>
          <w:rFonts w:ascii="BrowalliaUPC" w:hAnsi="BrowalliaUPC" w:cs="BrowalliaUPC"/>
          <w:color w:val="0000FF"/>
          <w:sz w:val="36"/>
          <w:szCs w:val="36"/>
          <w:cs/>
        </w:rPr>
        <w:t>นอกเสียจากว่าจะเกาะติดอยู่กับต้นไม้โดย</w:t>
      </w:r>
      <w:r w:rsidR="00260C6A">
        <w:rPr>
          <w:rFonts w:ascii="BrowalliaUPC" w:hAnsi="BrowalliaUPC" w:cs="BrowalliaUPC" w:hint="cs"/>
          <w:color w:val="0000FF"/>
          <w:sz w:val="36"/>
          <w:szCs w:val="36"/>
          <w:cs/>
        </w:rPr>
        <w:t>เชือก</w:t>
      </w:r>
      <w:r w:rsidRPr="005E5AE5">
        <w:rPr>
          <w:rFonts w:ascii="BrowalliaUPC" w:hAnsi="BrowalliaUPC" w:cs="BrowalliaUPC"/>
          <w:color w:val="0000FF"/>
          <w:sz w:val="36"/>
          <w:szCs w:val="36"/>
          <w:cs/>
        </w:rPr>
        <w:t>หรือห้อยอยู่กับเชือก</w:t>
      </w:r>
    </w:p>
    <w:p w:rsidR="005E5AE5" w:rsidRPr="005E5AE5" w:rsidRDefault="005E5AE5" w:rsidP="005E5AE5">
      <w:pPr>
        <w:tabs>
          <w:tab w:val="left" w:pos="720"/>
          <w:tab w:val="left" w:pos="1350"/>
        </w:tabs>
        <w:spacing w:after="0" w:line="240" w:lineRule="auto"/>
        <w:jc w:val="thaiDistribute"/>
        <w:rPr>
          <w:rFonts w:ascii="BrowalliaUPC" w:hAnsi="BrowalliaUPC" w:cs="BrowalliaUPC"/>
          <w:color w:val="0000FF"/>
          <w:sz w:val="36"/>
          <w:szCs w:val="36"/>
        </w:rPr>
      </w:pPr>
      <w:r w:rsidRPr="005E5AE5">
        <w:rPr>
          <w:rFonts w:ascii="BrowalliaUPC" w:hAnsi="BrowalliaUPC" w:cs="BrowalliaUPC"/>
          <w:color w:val="0000FF"/>
          <w:sz w:val="36"/>
          <w:szCs w:val="36"/>
        </w:rPr>
        <w:tab/>
        <w:t>15.</w:t>
      </w:r>
      <w:r w:rsidRPr="005E5AE5">
        <w:rPr>
          <w:rFonts w:ascii="BrowalliaUPC" w:hAnsi="BrowalliaUPC" w:cs="BrowalliaUPC"/>
          <w:color w:val="0000FF"/>
          <w:sz w:val="36"/>
          <w:szCs w:val="36"/>
          <w:cs/>
        </w:rPr>
        <w:t xml:space="preserve"> ไม่ควรถือเครื่องมืออื่นๆ</w:t>
      </w:r>
      <w:r w:rsidRPr="005E5AE5">
        <w:rPr>
          <w:rFonts w:ascii="BrowalliaUPC" w:hAnsi="BrowalliaUPC" w:cs="BrowalliaUPC"/>
          <w:color w:val="0000FF"/>
          <w:sz w:val="36"/>
          <w:szCs w:val="36"/>
        </w:rPr>
        <w:t xml:space="preserve"> </w:t>
      </w:r>
      <w:r w:rsidRPr="005E5AE5">
        <w:rPr>
          <w:rFonts w:ascii="BrowalliaUPC" w:hAnsi="BrowalliaUPC" w:cs="BrowalliaUPC"/>
          <w:color w:val="0000FF"/>
          <w:sz w:val="36"/>
          <w:szCs w:val="36"/>
          <w:cs/>
        </w:rPr>
        <w:t>ไปด้วยขณะที่ปีนอยู่บนเรือนยอด</w:t>
      </w:r>
      <w:r w:rsidRPr="005E5AE5">
        <w:rPr>
          <w:rFonts w:ascii="BrowalliaUPC" w:hAnsi="BrowalliaUPC" w:cs="BrowalliaUPC"/>
          <w:color w:val="0000FF"/>
          <w:sz w:val="36"/>
          <w:szCs w:val="36"/>
        </w:rPr>
        <w:t xml:space="preserve"> </w:t>
      </w:r>
      <w:r w:rsidRPr="005E5AE5">
        <w:rPr>
          <w:rFonts w:ascii="BrowalliaUPC" w:hAnsi="BrowalliaUPC" w:cs="BrowalliaUPC"/>
          <w:color w:val="0000FF"/>
          <w:sz w:val="36"/>
          <w:szCs w:val="36"/>
          <w:cs/>
        </w:rPr>
        <w:t>ถ้ามีความจำเป็นต้องใช้ตะขอสำหรับตัด</w:t>
      </w:r>
      <w:r w:rsidR="00BE11A3">
        <w:rPr>
          <w:rFonts w:ascii="BrowalliaUPC" w:hAnsi="BrowalliaUPC" w:cs="BrowalliaUPC" w:hint="cs"/>
          <w:color w:val="0000FF"/>
          <w:sz w:val="36"/>
          <w:szCs w:val="36"/>
          <w:cs/>
        </w:rPr>
        <w:t>ผลหรือเมล็ด</w:t>
      </w:r>
      <w:r w:rsidRPr="005E5AE5">
        <w:rPr>
          <w:rFonts w:ascii="BrowalliaUPC" w:hAnsi="BrowalliaUPC" w:cs="BrowalliaUPC"/>
          <w:color w:val="0000FF"/>
          <w:sz w:val="36"/>
          <w:szCs w:val="36"/>
          <w:cs/>
        </w:rPr>
        <w:t>ก็ควรใช้เชือกเล็กๆ</w:t>
      </w:r>
      <w:r w:rsidRPr="005E5AE5">
        <w:rPr>
          <w:rFonts w:ascii="BrowalliaUPC" w:hAnsi="BrowalliaUPC" w:cs="BrowalliaUPC"/>
          <w:color w:val="0000FF"/>
          <w:sz w:val="36"/>
          <w:szCs w:val="36"/>
        </w:rPr>
        <w:t xml:space="preserve"> </w:t>
      </w:r>
      <w:r w:rsidRPr="005E5AE5">
        <w:rPr>
          <w:rFonts w:ascii="BrowalliaUPC" w:hAnsi="BrowalliaUPC" w:cs="BrowalliaUPC"/>
          <w:color w:val="0000FF"/>
          <w:sz w:val="36"/>
          <w:szCs w:val="36"/>
          <w:cs/>
        </w:rPr>
        <w:t>ห้อยเครื่องมือดังกล่าวไว้ในระดับที่ต้องใช้งานให้ปลายเชือกข้างหนึ่งผูกติดไว้กับเครื่องมือใหญ่อื่นๆ</w:t>
      </w:r>
      <w:r w:rsidRPr="005E5AE5">
        <w:rPr>
          <w:rFonts w:ascii="BrowalliaUPC" w:hAnsi="BrowalliaUPC" w:cs="BrowalliaUPC"/>
          <w:color w:val="0000FF"/>
          <w:sz w:val="36"/>
          <w:szCs w:val="36"/>
        </w:rPr>
        <w:t xml:space="preserve"> </w:t>
      </w:r>
      <w:r w:rsidRPr="005E5AE5">
        <w:rPr>
          <w:rFonts w:ascii="BrowalliaUPC" w:hAnsi="BrowalliaUPC" w:cs="BrowalliaUPC"/>
          <w:color w:val="0000FF"/>
          <w:sz w:val="36"/>
          <w:szCs w:val="36"/>
          <w:cs/>
        </w:rPr>
        <w:t>ส่งเครื่องมือต่างๆ</w:t>
      </w:r>
      <w:r w:rsidRPr="005E5AE5">
        <w:rPr>
          <w:rFonts w:ascii="BrowalliaUPC" w:hAnsi="BrowalliaUPC" w:cs="BrowalliaUPC"/>
          <w:color w:val="0000FF"/>
          <w:sz w:val="36"/>
          <w:szCs w:val="36"/>
        </w:rPr>
        <w:t xml:space="preserve"> </w:t>
      </w:r>
      <w:r w:rsidRPr="005E5AE5">
        <w:rPr>
          <w:rFonts w:ascii="BrowalliaUPC" w:hAnsi="BrowalliaUPC" w:cs="BrowalliaUPC"/>
          <w:color w:val="0000FF"/>
          <w:sz w:val="36"/>
          <w:szCs w:val="36"/>
          <w:cs/>
        </w:rPr>
        <w:t>กลับลงพื้นดินโดยการหย่อนเชือกลง</w:t>
      </w:r>
      <w:r w:rsidRPr="005E5AE5">
        <w:rPr>
          <w:rFonts w:ascii="BrowalliaUPC" w:hAnsi="BrowalliaUPC" w:cs="BrowalliaUPC"/>
          <w:color w:val="0000FF"/>
          <w:sz w:val="36"/>
          <w:szCs w:val="36"/>
        </w:rPr>
        <w:t xml:space="preserve"> </w:t>
      </w:r>
      <w:r w:rsidRPr="005E5AE5">
        <w:rPr>
          <w:rFonts w:ascii="BrowalliaUPC" w:hAnsi="BrowalliaUPC" w:cs="BrowalliaUPC"/>
          <w:color w:val="0000FF"/>
          <w:sz w:val="36"/>
          <w:szCs w:val="36"/>
          <w:cs/>
        </w:rPr>
        <w:t>ไม่ควรทิ้งหรือขว้างลงมา</w:t>
      </w:r>
    </w:p>
    <w:p w:rsidR="005E5AE5" w:rsidRPr="005E5AE5" w:rsidRDefault="005E5AE5" w:rsidP="005E5AE5">
      <w:pPr>
        <w:tabs>
          <w:tab w:val="left" w:pos="720"/>
          <w:tab w:val="left" w:pos="1350"/>
        </w:tabs>
        <w:spacing w:after="0" w:line="240" w:lineRule="auto"/>
        <w:jc w:val="thaiDistribute"/>
        <w:rPr>
          <w:rFonts w:ascii="BrowalliaUPC" w:hAnsi="BrowalliaUPC" w:cs="BrowalliaUPC"/>
          <w:color w:val="0000FF"/>
          <w:sz w:val="36"/>
          <w:szCs w:val="36"/>
        </w:rPr>
      </w:pPr>
      <w:r w:rsidRPr="005E5AE5">
        <w:rPr>
          <w:rFonts w:ascii="BrowalliaUPC" w:hAnsi="BrowalliaUPC" w:cs="BrowalliaUPC"/>
          <w:color w:val="0000FF"/>
          <w:sz w:val="36"/>
          <w:szCs w:val="36"/>
        </w:rPr>
        <w:tab/>
        <w:t xml:space="preserve">16. </w:t>
      </w:r>
      <w:r w:rsidRPr="005E5AE5">
        <w:rPr>
          <w:rFonts w:ascii="BrowalliaUPC" w:hAnsi="BrowalliaUPC" w:cs="BrowalliaUPC"/>
          <w:color w:val="0000FF"/>
          <w:sz w:val="36"/>
          <w:szCs w:val="36"/>
          <w:cs/>
        </w:rPr>
        <w:t>ระวังกิ่งไม้พักที่มีปลายแหลมคมอยู่</w:t>
      </w:r>
      <w:r w:rsidRPr="005E5AE5">
        <w:rPr>
          <w:rFonts w:ascii="BrowalliaUPC" w:hAnsi="BrowalliaUPC" w:cs="BrowalliaUPC"/>
          <w:color w:val="0000FF"/>
          <w:sz w:val="36"/>
          <w:szCs w:val="36"/>
        </w:rPr>
        <w:t xml:space="preserve"> </w:t>
      </w:r>
      <w:r w:rsidRPr="005E5AE5">
        <w:rPr>
          <w:rFonts w:ascii="BrowalliaUPC" w:hAnsi="BrowalliaUPC" w:cs="BrowalliaUPC"/>
          <w:color w:val="0000FF"/>
          <w:sz w:val="36"/>
          <w:szCs w:val="36"/>
          <w:cs/>
        </w:rPr>
        <w:t>เนื่องจากอาจแทงเสื้อผ้าขาดหรือทำให้เกิดบาดแผลและรอยฟกช้ำได้</w:t>
      </w:r>
    </w:p>
    <w:p w:rsidR="005E5AE5" w:rsidRPr="005E5AE5" w:rsidRDefault="005E5AE5" w:rsidP="005E5AE5">
      <w:pPr>
        <w:tabs>
          <w:tab w:val="left" w:pos="720"/>
          <w:tab w:val="left" w:pos="1350"/>
        </w:tabs>
        <w:spacing w:after="0" w:line="240" w:lineRule="auto"/>
        <w:jc w:val="thaiDistribute"/>
        <w:rPr>
          <w:rFonts w:ascii="BrowalliaUPC" w:hAnsi="BrowalliaUPC" w:cs="BrowalliaUPC"/>
          <w:color w:val="0000FF"/>
          <w:sz w:val="36"/>
          <w:szCs w:val="36"/>
        </w:rPr>
      </w:pPr>
      <w:r w:rsidRPr="005E5AE5">
        <w:rPr>
          <w:rFonts w:ascii="BrowalliaUPC" w:hAnsi="BrowalliaUPC" w:cs="BrowalliaUPC"/>
          <w:color w:val="0000FF"/>
          <w:sz w:val="36"/>
          <w:szCs w:val="36"/>
        </w:rPr>
        <w:tab/>
        <w:t>17.</w:t>
      </w:r>
      <w:r w:rsidR="00780772">
        <w:rPr>
          <w:rFonts w:ascii="BrowalliaUPC" w:hAnsi="BrowalliaUPC" w:cs="BrowalliaUPC" w:hint="cs"/>
          <w:color w:val="0000FF"/>
          <w:sz w:val="36"/>
          <w:szCs w:val="36"/>
          <w:cs/>
        </w:rPr>
        <w:t xml:space="preserve"> </w:t>
      </w:r>
      <w:r w:rsidRPr="005E5AE5">
        <w:rPr>
          <w:rFonts w:ascii="BrowalliaUPC" w:hAnsi="BrowalliaUPC" w:cs="BrowalliaUPC"/>
          <w:color w:val="0000FF"/>
          <w:sz w:val="36"/>
          <w:szCs w:val="36"/>
          <w:cs/>
        </w:rPr>
        <w:t>การปีนต้นไม้ควรปีนเป็นรูปบันไดเวียนหรือซิกแซก</w:t>
      </w:r>
    </w:p>
    <w:p w:rsidR="005E5AE5" w:rsidRPr="005E5AE5" w:rsidRDefault="005E5AE5" w:rsidP="005E5AE5">
      <w:pPr>
        <w:tabs>
          <w:tab w:val="left" w:pos="720"/>
          <w:tab w:val="left" w:pos="1350"/>
        </w:tabs>
        <w:spacing w:after="0" w:line="240" w:lineRule="auto"/>
        <w:jc w:val="thaiDistribute"/>
        <w:rPr>
          <w:rFonts w:ascii="BrowalliaUPC" w:hAnsi="BrowalliaUPC" w:cs="BrowalliaUPC"/>
          <w:color w:val="0000FF"/>
          <w:sz w:val="36"/>
          <w:szCs w:val="36"/>
        </w:rPr>
      </w:pPr>
      <w:r w:rsidRPr="005E5AE5">
        <w:rPr>
          <w:rFonts w:ascii="BrowalliaUPC" w:hAnsi="BrowalliaUPC" w:cs="BrowalliaUPC"/>
          <w:color w:val="0000FF"/>
          <w:sz w:val="36"/>
          <w:szCs w:val="36"/>
        </w:rPr>
        <w:lastRenderedPageBreak/>
        <w:tab/>
        <w:t xml:space="preserve">18. </w:t>
      </w:r>
      <w:r w:rsidRPr="005E5AE5">
        <w:rPr>
          <w:rFonts w:ascii="BrowalliaUPC" w:hAnsi="BrowalliaUPC" w:cs="BrowalliaUPC"/>
          <w:color w:val="0000FF"/>
          <w:sz w:val="36"/>
          <w:szCs w:val="36"/>
          <w:cs/>
        </w:rPr>
        <w:t>เส้นผ่าศูนย์กลางของต้นไม้ที่ปีนเมื่ออยู่ตรงระดับเอวไม่ควรเล็กกว่า</w:t>
      </w:r>
      <w:r w:rsidRPr="005E5AE5">
        <w:rPr>
          <w:rFonts w:ascii="BrowalliaUPC" w:hAnsi="BrowalliaUPC" w:cs="BrowalliaUPC"/>
          <w:color w:val="0000FF"/>
          <w:sz w:val="36"/>
          <w:szCs w:val="36"/>
        </w:rPr>
        <w:t xml:space="preserve"> </w:t>
      </w:r>
      <w:smartTag w:uri="urn:schemas-microsoft-com:office:smarttags" w:element="metricconverter">
        <w:smartTagPr>
          <w:attr w:name="ProductID" w:val="3 นิ้ว"/>
        </w:smartTagPr>
        <w:r w:rsidRPr="005E5AE5">
          <w:rPr>
            <w:rFonts w:ascii="BrowalliaUPC" w:hAnsi="BrowalliaUPC" w:cs="BrowalliaUPC"/>
            <w:color w:val="0000FF"/>
            <w:sz w:val="36"/>
            <w:szCs w:val="36"/>
          </w:rPr>
          <w:t xml:space="preserve">3 </w:t>
        </w:r>
        <w:r w:rsidRPr="005E5AE5">
          <w:rPr>
            <w:rFonts w:ascii="BrowalliaUPC" w:hAnsi="BrowalliaUPC" w:cs="BrowalliaUPC"/>
            <w:color w:val="0000FF"/>
            <w:sz w:val="36"/>
            <w:szCs w:val="36"/>
            <w:cs/>
          </w:rPr>
          <w:t>นิ้ว</w:t>
        </w:r>
      </w:smartTag>
      <w:r w:rsidR="00780772">
        <w:rPr>
          <w:rFonts w:ascii="BrowalliaUPC" w:hAnsi="BrowalliaUPC" w:cs="BrowalliaUPC"/>
          <w:color w:val="0000FF"/>
          <w:sz w:val="36"/>
          <w:szCs w:val="36"/>
        </w:rPr>
        <w:t xml:space="preserve"> (8</w:t>
      </w:r>
      <w:r w:rsidRPr="005E5AE5">
        <w:rPr>
          <w:rFonts w:ascii="BrowalliaUPC" w:hAnsi="BrowalliaUPC" w:cs="BrowalliaUPC"/>
          <w:color w:val="0000FF"/>
          <w:sz w:val="36"/>
          <w:szCs w:val="36"/>
        </w:rPr>
        <w:t xml:space="preserve"> </w:t>
      </w:r>
      <w:r w:rsidRPr="005E5AE5">
        <w:rPr>
          <w:rFonts w:ascii="BrowalliaUPC" w:hAnsi="BrowalliaUPC" w:cs="BrowalliaUPC"/>
          <w:color w:val="0000FF"/>
          <w:sz w:val="36"/>
          <w:szCs w:val="36"/>
          <w:cs/>
        </w:rPr>
        <w:t>เซนติเมตร</w:t>
      </w:r>
      <w:r w:rsidRPr="005E5AE5">
        <w:rPr>
          <w:rFonts w:ascii="BrowalliaUPC" w:hAnsi="BrowalliaUPC" w:cs="BrowalliaUPC"/>
          <w:color w:val="0000FF"/>
          <w:sz w:val="36"/>
          <w:szCs w:val="36"/>
        </w:rPr>
        <w:t xml:space="preserve">) </w:t>
      </w:r>
      <w:r w:rsidRPr="005E5AE5">
        <w:rPr>
          <w:rFonts w:ascii="BrowalliaUPC" w:hAnsi="BrowalliaUPC" w:cs="BrowalliaUPC"/>
          <w:color w:val="0000FF"/>
          <w:sz w:val="36"/>
          <w:szCs w:val="36"/>
          <w:cs/>
        </w:rPr>
        <w:t>ถ้าหากไม่แน่ใจในความปลอดภัยให้ยึดหัวล๊อคไว้กับต้นไม้ในระดับที่ปลอดภัยก่อนที่จะทำการปีนเพื่อเก็บเมล็ดต่อไป</w:t>
      </w:r>
    </w:p>
    <w:p w:rsidR="005E5AE5" w:rsidRPr="005E5AE5" w:rsidRDefault="005E5AE5" w:rsidP="005E5AE5">
      <w:pPr>
        <w:tabs>
          <w:tab w:val="left" w:pos="720"/>
          <w:tab w:val="left" w:pos="1350"/>
        </w:tabs>
        <w:spacing w:after="0" w:line="240" w:lineRule="auto"/>
        <w:jc w:val="thaiDistribute"/>
        <w:rPr>
          <w:rFonts w:ascii="BrowalliaUPC" w:hAnsi="BrowalliaUPC" w:cs="BrowalliaUPC"/>
          <w:color w:val="0000FF"/>
          <w:sz w:val="36"/>
          <w:szCs w:val="36"/>
        </w:rPr>
      </w:pPr>
      <w:r w:rsidRPr="005E5AE5">
        <w:rPr>
          <w:rFonts w:ascii="BrowalliaUPC" w:hAnsi="BrowalliaUPC" w:cs="BrowalliaUPC"/>
          <w:color w:val="0000FF"/>
          <w:sz w:val="36"/>
          <w:szCs w:val="36"/>
        </w:rPr>
        <w:tab/>
        <w:t>19.</w:t>
      </w:r>
      <w:r w:rsidR="00780772">
        <w:rPr>
          <w:rFonts w:ascii="BrowalliaUPC" w:hAnsi="BrowalliaUPC" w:cs="BrowalliaUPC" w:hint="cs"/>
          <w:color w:val="0000FF"/>
          <w:sz w:val="36"/>
          <w:szCs w:val="36"/>
          <w:cs/>
        </w:rPr>
        <w:t xml:space="preserve"> </w:t>
      </w:r>
      <w:r w:rsidRPr="005E5AE5">
        <w:rPr>
          <w:rFonts w:ascii="BrowalliaUPC" w:hAnsi="BrowalliaUPC" w:cs="BrowalliaUPC"/>
          <w:color w:val="0000FF"/>
          <w:sz w:val="36"/>
          <w:szCs w:val="36"/>
          <w:cs/>
        </w:rPr>
        <w:t>ในการ</w:t>
      </w:r>
      <w:r w:rsidR="00CD0892">
        <w:rPr>
          <w:rFonts w:ascii="BrowalliaUPC" w:hAnsi="BrowalliaUPC" w:cs="BrowalliaUPC" w:hint="cs"/>
          <w:color w:val="0000FF"/>
          <w:sz w:val="36"/>
          <w:szCs w:val="36"/>
          <w:cs/>
        </w:rPr>
        <w:t>เกี่ยว</w:t>
      </w:r>
      <w:r w:rsidR="00260C6A">
        <w:rPr>
          <w:rFonts w:ascii="BrowalliaUPC" w:hAnsi="BrowalliaUPC" w:cs="BrowalliaUPC" w:hint="cs"/>
          <w:color w:val="0000FF"/>
          <w:sz w:val="36"/>
          <w:szCs w:val="36"/>
          <w:cs/>
        </w:rPr>
        <w:t>เชือก</w:t>
      </w:r>
      <w:r w:rsidR="00CD0892">
        <w:rPr>
          <w:rFonts w:ascii="BrowalliaUPC" w:hAnsi="BrowalliaUPC" w:cs="BrowalliaUPC" w:hint="cs"/>
          <w:color w:val="0000FF"/>
          <w:sz w:val="36"/>
          <w:szCs w:val="36"/>
          <w:cs/>
        </w:rPr>
        <w:t>กับเข็มขัดนิรภัย</w:t>
      </w:r>
      <w:r w:rsidR="00780772">
        <w:rPr>
          <w:rFonts w:ascii="BrowalliaUPC" w:hAnsi="BrowalliaUPC" w:cs="BrowalliaUPC" w:hint="cs"/>
          <w:color w:val="0000FF"/>
          <w:sz w:val="36"/>
          <w:szCs w:val="36"/>
          <w:cs/>
        </w:rPr>
        <w:t>ให้</w:t>
      </w:r>
      <w:r w:rsidRPr="005E5AE5">
        <w:rPr>
          <w:rFonts w:ascii="BrowalliaUPC" w:hAnsi="BrowalliaUPC" w:cs="BrowalliaUPC"/>
          <w:color w:val="0000FF"/>
          <w:sz w:val="36"/>
          <w:szCs w:val="36"/>
          <w:cs/>
        </w:rPr>
        <w:t>ใช้แขนข้างหนึ่งโอบรอบต้นไม้ไว้จนกว่า</w:t>
      </w:r>
      <w:r w:rsidR="00192C7B">
        <w:rPr>
          <w:rFonts w:ascii="BrowalliaUPC" w:hAnsi="BrowalliaUPC" w:cs="BrowalliaUPC" w:hint="cs"/>
          <w:color w:val="0000FF"/>
          <w:sz w:val="36"/>
          <w:szCs w:val="36"/>
          <w:cs/>
        </w:rPr>
        <w:t>คลิป</w:t>
      </w:r>
      <w:r w:rsidRPr="005E5AE5">
        <w:rPr>
          <w:rFonts w:ascii="BrowalliaUPC" w:hAnsi="BrowalliaUPC" w:cs="BrowalliaUPC"/>
          <w:color w:val="0000FF"/>
          <w:sz w:val="36"/>
          <w:szCs w:val="36"/>
          <w:cs/>
        </w:rPr>
        <w:t>เกี่ยวเข้ากับแหวนของเข็มขัดดีแล้ว</w:t>
      </w:r>
      <w:r w:rsidRPr="005E5AE5">
        <w:rPr>
          <w:rFonts w:ascii="BrowalliaUPC" w:hAnsi="BrowalliaUPC" w:cs="BrowalliaUPC"/>
          <w:color w:val="0000FF"/>
          <w:sz w:val="36"/>
          <w:szCs w:val="36"/>
        </w:rPr>
        <w:t xml:space="preserve"> </w:t>
      </w:r>
    </w:p>
    <w:p w:rsidR="005E5AE5" w:rsidRPr="005E5AE5" w:rsidRDefault="005E5AE5" w:rsidP="005E5AE5">
      <w:pPr>
        <w:tabs>
          <w:tab w:val="left" w:pos="720"/>
          <w:tab w:val="left" w:pos="1350"/>
        </w:tabs>
        <w:spacing w:after="0" w:line="240" w:lineRule="auto"/>
        <w:jc w:val="thaiDistribute"/>
        <w:rPr>
          <w:rFonts w:ascii="BrowalliaUPC" w:hAnsi="BrowalliaUPC" w:cs="BrowalliaUPC"/>
          <w:color w:val="0000FF"/>
          <w:sz w:val="36"/>
          <w:szCs w:val="36"/>
        </w:rPr>
      </w:pPr>
      <w:r w:rsidRPr="005E5AE5">
        <w:rPr>
          <w:rFonts w:ascii="BrowalliaUPC" w:hAnsi="BrowalliaUPC" w:cs="BrowalliaUPC"/>
          <w:color w:val="0000FF"/>
          <w:sz w:val="36"/>
          <w:szCs w:val="36"/>
        </w:rPr>
        <w:tab/>
        <w:t xml:space="preserve">20. </w:t>
      </w:r>
      <w:r w:rsidRPr="005E5AE5">
        <w:rPr>
          <w:rFonts w:ascii="BrowalliaUPC" w:hAnsi="BrowalliaUPC" w:cs="BrowalliaUPC"/>
          <w:color w:val="0000FF"/>
          <w:sz w:val="36"/>
          <w:szCs w:val="36"/>
          <w:cs/>
        </w:rPr>
        <w:t>ก่อนปล่อยแขนจากการโอบรอบต้นไม้ควรทดสอบ</w:t>
      </w:r>
      <w:r w:rsidRPr="005E5AE5">
        <w:rPr>
          <w:rFonts w:ascii="BrowalliaUPC" w:hAnsi="BrowalliaUPC" w:cs="BrowalliaUPC"/>
          <w:color w:val="0000FF"/>
          <w:sz w:val="36"/>
          <w:szCs w:val="36"/>
        </w:rPr>
        <w:t xml:space="preserve"> </w:t>
      </w:r>
      <w:r w:rsidRPr="005E5AE5">
        <w:rPr>
          <w:rFonts w:ascii="BrowalliaUPC" w:hAnsi="BrowalliaUPC" w:cs="BrowalliaUPC"/>
          <w:color w:val="0000FF"/>
          <w:sz w:val="36"/>
          <w:szCs w:val="36"/>
          <w:cs/>
        </w:rPr>
        <w:t>โดยทิ้งน้ำหนักลงบน</w:t>
      </w:r>
      <w:r w:rsidR="00260C6A">
        <w:rPr>
          <w:rFonts w:ascii="BrowalliaUPC" w:hAnsi="BrowalliaUPC" w:cs="BrowalliaUPC" w:hint="cs"/>
          <w:color w:val="0000FF"/>
          <w:sz w:val="36"/>
          <w:szCs w:val="36"/>
          <w:cs/>
        </w:rPr>
        <w:t>เชือก</w:t>
      </w:r>
      <w:r w:rsidRPr="005E5AE5">
        <w:rPr>
          <w:rFonts w:ascii="BrowalliaUPC" w:hAnsi="BrowalliaUPC" w:cs="BrowalliaUPC"/>
          <w:color w:val="0000FF"/>
          <w:sz w:val="36"/>
          <w:szCs w:val="36"/>
          <w:cs/>
        </w:rPr>
        <w:t>และเท้าก่อน</w:t>
      </w:r>
    </w:p>
    <w:p w:rsidR="005E5AE5" w:rsidRPr="005E5AE5" w:rsidRDefault="005E5AE5" w:rsidP="005E5AE5">
      <w:pPr>
        <w:tabs>
          <w:tab w:val="left" w:pos="720"/>
          <w:tab w:val="left" w:pos="1350"/>
        </w:tabs>
        <w:spacing w:after="0" w:line="240" w:lineRule="auto"/>
        <w:jc w:val="thaiDistribute"/>
        <w:rPr>
          <w:rFonts w:ascii="BrowalliaUPC" w:hAnsi="BrowalliaUPC" w:cs="BrowalliaUPC"/>
          <w:color w:val="0000FF"/>
          <w:sz w:val="36"/>
          <w:szCs w:val="36"/>
        </w:rPr>
      </w:pPr>
      <w:r w:rsidRPr="005E5AE5">
        <w:rPr>
          <w:rFonts w:ascii="BrowalliaUPC" w:hAnsi="BrowalliaUPC" w:cs="BrowalliaUPC"/>
          <w:color w:val="0000FF"/>
          <w:sz w:val="36"/>
          <w:szCs w:val="36"/>
        </w:rPr>
        <w:tab/>
        <w:t>21.</w:t>
      </w:r>
      <w:r w:rsidR="00780772">
        <w:rPr>
          <w:rFonts w:ascii="BrowalliaUPC" w:hAnsi="BrowalliaUPC" w:cs="BrowalliaUPC" w:hint="cs"/>
          <w:color w:val="0000FF"/>
          <w:sz w:val="36"/>
          <w:szCs w:val="36"/>
          <w:cs/>
        </w:rPr>
        <w:t xml:space="preserve"> </w:t>
      </w:r>
      <w:r w:rsidR="00260C6A">
        <w:rPr>
          <w:rFonts w:ascii="BrowalliaUPC" w:hAnsi="BrowalliaUPC" w:cs="BrowalliaUPC" w:hint="cs"/>
          <w:color w:val="0000FF"/>
          <w:sz w:val="36"/>
          <w:szCs w:val="36"/>
          <w:cs/>
        </w:rPr>
        <w:t>เชือก</w:t>
      </w:r>
      <w:r w:rsidRPr="005E5AE5">
        <w:rPr>
          <w:rFonts w:ascii="BrowalliaUPC" w:hAnsi="BrowalliaUPC" w:cs="BrowalliaUPC"/>
          <w:color w:val="0000FF"/>
          <w:sz w:val="36"/>
          <w:szCs w:val="36"/>
          <w:cs/>
        </w:rPr>
        <w:t>จะต้องติดอยู่กันต้นไม้ทุกขณะ</w:t>
      </w:r>
      <w:r w:rsidRPr="005E5AE5">
        <w:rPr>
          <w:rFonts w:ascii="BrowalliaUPC" w:hAnsi="BrowalliaUPC" w:cs="BrowalliaUPC"/>
          <w:color w:val="0000FF"/>
          <w:sz w:val="36"/>
          <w:szCs w:val="36"/>
        </w:rPr>
        <w:t xml:space="preserve"> </w:t>
      </w:r>
      <w:r w:rsidR="00742CEB">
        <w:rPr>
          <w:rFonts w:ascii="BrowalliaUPC" w:hAnsi="BrowalliaUPC" w:cs="BrowalliaUPC" w:hint="cs"/>
          <w:color w:val="0000FF"/>
          <w:sz w:val="36"/>
          <w:szCs w:val="36"/>
          <w:cs/>
        </w:rPr>
        <w:t>ทั้งเวลา</w:t>
      </w:r>
      <w:r w:rsidRPr="005E5AE5">
        <w:rPr>
          <w:rFonts w:ascii="BrowalliaUPC" w:hAnsi="BrowalliaUPC" w:cs="BrowalliaUPC"/>
          <w:color w:val="0000FF"/>
          <w:sz w:val="36"/>
          <w:szCs w:val="36"/>
          <w:cs/>
        </w:rPr>
        <w:t>ปีนหรือเปลี่ยนตำแหน่ง</w:t>
      </w:r>
      <w:r w:rsidRPr="005E5AE5">
        <w:rPr>
          <w:rFonts w:ascii="BrowalliaUPC" w:hAnsi="BrowalliaUPC" w:cs="BrowalliaUPC"/>
          <w:color w:val="0000FF"/>
          <w:sz w:val="36"/>
          <w:szCs w:val="36"/>
        </w:rPr>
        <w:t xml:space="preserve"> </w:t>
      </w:r>
      <w:r w:rsidRPr="005E5AE5">
        <w:rPr>
          <w:rFonts w:ascii="BrowalliaUPC" w:hAnsi="BrowalliaUPC" w:cs="BrowalliaUPC"/>
          <w:color w:val="0000FF"/>
          <w:sz w:val="36"/>
          <w:szCs w:val="36"/>
          <w:cs/>
        </w:rPr>
        <w:t>หรือห้อยอยู่กับเชือก</w:t>
      </w:r>
    </w:p>
    <w:p w:rsidR="005E5AE5" w:rsidRPr="005E5AE5" w:rsidRDefault="005E5AE5" w:rsidP="005E5AE5">
      <w:pPr>
        <w:tabs>
          <w:tab w:val="left" w:pos="720"/>
          <w:tab w:val="left" w:pos="1350"/>
        </w:tabs>
        <w:spacing w:after="0" w:line="240" w:lineRule="auto"/>
        <w:jc w:val="thaiDistribute"/>
        <w:rPr>
          <w:rFonts w:ascii="BrowalliaUPC" w:hAnsi="BrowalliaUPC" w:cs="BrowalliaUPC"/>
          <w:color w:val="0000FF"/>
          <w:sz w:val="36"/>
          <w:szCs w:val="36"/>
        </w:rPr>
      </w:pPr>
      <w:r w:rsidRPr="005E5AE5">
        <w:rPr>
          <w:rFonts w:ascii="BrowalliaUPC" w:hAnsi="BrowalliaUPC" w:cs="BrowalliaUPC"/>
          <w:color w:val="0000FF"/>
          <w:sz w:val="36"/>
          <w:szCs w:val="36"/>
        </w:rPr>
        <w:tab/>
        <w:t xml:space="preserve">22. </w:t>
      </w:r>
      <w:r w:rsidRPr="005E5AE5">
        <w:rPr>
          <w:rFonts w:ascii="BrowalliaUPC" w:hAnsi="BrowalliaUPC" w:cs="BrowalliaUPC"/>
          <w:color w:val="0000FF"/>
          <w:sz w:val="36"/>
          <w:szCs w:val="36"/>
          <w:cs/>
        </w:rPr>
        <w:t>ก่อนทิ้งถุงเมล็ดไม้หรือวัสดุอื่นลงมาต้องแน่ใจว่าไม่มีผู้ใดอยู่ใต้ต้นไม้หรือบริเวณใกล้เคียงแล้ว</w:t>
      </w:r>
    </w:p>
    <w:p w:rsidR="005E5AE5" w:rsidRPr="005E5AE5" w:rsidRDefault="005E5AE5" w:rsidP="005E5AE5">
      <w:pPr>
        <w:tabs>
          <w:tab w:val="left" w:pos="720"/>
          <w:tab w:val="left" w:pos="1350"/>
        </w:tabs>
        <w:spacing w:after="0" w:line="240" w:lineRule="auto"/>
        <w:jc w:val="thaiDistribute"/>
        <w:rPr>
          <w:rFonts w:ascii="BrowalliaUPC" w:hAnsi="BrowalliaUPC" w:cs="BrowalliaUPC"/>
          <w:color w:val="0000FF"/>
          <w:sz w:val="36"/>
          <w:szCs w:val="36"/>
        </w:rPr>
      </w:pPr>
      <w:r w:rsidRPr="005E5AE5">
        <w:rPr>
          <w:rFonts w:ascii="BrowalliaUPC" w:hAnsi="BrowalliaUPC" w:cs="BrowalliaUPC"/>
          <w:color w:val="0000FF"/>
          <w:sz w:val="36"/>
          <w:szCs w:val="36"/>
        </w:rPr>
        <w:tab/>
        <w:t xml:space="preserve">23. </w:t>
      </w:r>
      <w:r w:rsidRPr="005E5AE5">
        <w:rPr>
          <w:rFonts w:ascii="BrowalliaUPC" w:hAnsi="BrowalliaUPC" w:cs="BrowalliaUPC"/>
          <w:color w:val="0000FF"/>
          <w:sz w:val="36"/>
          <w:szCs w:val="36"/>
          <w:cs/>
        </w:rPr>
        <w:t>ควรมีเครื่องมือช่วยชีวิตเบื้องต้นพร้อมเสมอในขณะเข้าทำการปีนต้นไม้</w:t>
      </w:r>
    </w:p>
    <w:p w:rsidR="00337246" w:rsidRDefault="005E5AE5" w:rsidP="009152A8">
      <w:pPr>
        <w:tabs>
          <w:tab w:val="left" w:pos="720"/>
          <w:tab w:val="left" w:pos="1350"/>
        </w:tabs>
        <w:spacing w:after="120" w:line="240" w:lineRule="auto"/>
        <w:jc w:val="thaiDistribute"/>
        <w:rPr>
          <w:rFonts w:ascii="BrowalliaUPC" w:hAnsi="BrowalliaUPC" w:cs="BrowalliaUPC"/>
          <w:color w:val="0000FF"/>
          <w:sz w:val="36"/>
          <w:szCs w:val="36"/>
        </w:rPr>
      </w:pPr>
      <w:r w:rsidRPr="005E5AE5">
        <w:rPr>
          <w:rFonts w:ascii="BrowalliaUPC" w:hAnsi="BrowalliaUPC" w:cs="BrowalliaUPC"/>
          <w:color w:val="0000FF"/>
          <w:sz w:val="36"/>
          <w:szCs w:val="36"/>
        </w:rPr>
        <w:tab/>
        <w:t xml:space="preserve">24. </w:t>
      </w:r>
      <w:r w:rsidRPr="005E5AE5">
        <w:rPr>
          <w:rFonts w:ascii="BrowalliaUPC" w:hAnsi="BrowalliaUPC" w:cs="BrowalliaUPC"/>
          <w:color w:val="0000FF"/>
          <w:sz w:val="36"/>
          <w:szCs w:val="36"/>
          <w:cs/>
        </w:rPr>
        <w:t>ไม่ควรปีนต้นไม้ใกล้ๆ</w:t>
      </w:r>
      <w:r w:rsidRPr="005E5AE5">
        <w:rPr>
          <w:rFonts w:ascii="BrowalliaUPC" w:hAnsi="BrowalliaUPC" w:cs="BrowalliaUPC"/>
          <w:color w:val="0000FF"/>
          <w:sz w:val="36"/>
          <w:szCs w:val="36"/>
        </w:rPr>
        <w:t xml:space="preserve"> </w:t>
      </w:r>
      <w:r w:rsidRPr="005E5AE5">
        <w:rPr>
          <w:rFonts w:ascii="BrowalliaUPC" w:hAnsi="BrowalliaUPC" w:cs="BrowalliaUPC"/>
          <w:color w:val="0000FF"/>
          <w:sz w:val="36"/>
          <w:szCs w:val="36"/>
          <w:cs/>
        </w:rPr>
        <w:t>บริเวณที่มีการใช้กระแสไฟฟ้า</w:t>
      </w:r>
      <w:r w:rsidRPr="005E5AE5">
        <w:rPr>
          <w:rFonts w:ascii="BrowalliaUPC" w:hAnsi="BrowalliaUPC" w:cs="BrowalliaUPC"/>
          <w:color w:val="0000FF"/>
          <w:sz w:val="36"/>
          <w:szCs w:val="36"/>
        </w:rPr>
        <w:t xml:space="preserve"> </w:t>
      </w:r>
      <w:r w:rsidRPr="005E5AE5">
        <w:rPr>
          <w:rFonts w:ascii="BrowalliaUPC" w:hAnsi="BrowalliaUPC" w:cs="BrowalliaUPC"/>
          <w:color w:val="0000FF"/>
          <w:sz w:val="36"/>
          <w:szCs w:val="36"/>
          <w:cs/>
        </w:rPr>
        <w:t>หากมีความจำเป็นก็ต้องใช้ความระมัดระวังเป็นพิเศษ</w:t>
      </w:r>
      <w:r w:rsidRPr="005E5AE5">
        <w:rPr>
          <w:rFonts w:ascii="BrowalliaUPC" w:hAnsi="BrowalliaUPC" w:cs="BrowalliaUPC"/>
          <w:color w:val="0000FF"/>
          <w:sz w:val="36"/>
          <w:szCs w:val="36"/>
        </w:rPr>
        <w:t xml:space="preserve"> </w:t>
      </w:r>
      <w:r w:rsidRPr="005E5AE5">
        <w:rPr>
          <w:rFonts w:ascii="BrowalliaUPC" w:hAnsi="BrowalliaUPC" w:cs="BrowalliaUPC"/>
          <w:color w:val="0000FF"/>
          <w:sz w:val="36"/>
          <w:szCs w:val="36"/>
          <w:cs/>
        </w:rPr>
        <w:t>ไม่ควรใช้บันไดโลหะหรือโยนเชือกใกล้หรือไปยังสายไฟฟ้าแรงสูงเป็นอันขาด</w:t>
      </w:r>
    </w:p>
    <w:p w:rsidR="009152A8" w:rsidRPr="009152A8" w:rsidRDefault="009152A8" w:rsidP="009152A8">
      <w:pPr>
        <w:tabs>
          <w:tab w:val="left" w:pos="720"/>
          <w:tab w:val="left" w:pos="1350"/>
        </w:tabs>
        <w:spacing w:after="120" w:line="240" w:lineRule="auto"/>
        <w:jc w:val="thaiDistribute"/>
        <w:rPr>
          <w:rFonts w:ascii="BrowalliaUPC" w:hAnsi="BrowalliaUPC" w:cs="BrowalliaUPC"/>
          <w:color w:val="0000FF"/>
          <w:sz w:val="36"/>
          <w:szCs w:val="36"/>
        </w:rPr>
      </w:pPr>
      <w:r>
        <w:rPr>
          <w:rFonts w:ascii="BrowalliaUPC" w:hAnsi="BrowalliaUPC" w:cs="BrowalliaUPC" w:hint="cs"/>
          <w:color w:val="0000FF"/>
          <w:sz w:val="36"/>
          <w:szCs w:val="36"/>
          <w:cs/>
        </w:rPr>
        <w:tab/>
      </w:r>
      <w:r w:rsidRPr="009152A8">
        <w:rPr>
          <w:rFonts w:ascii="BrowalliaUPC" w:hAnsi="BrowalliaUPC" w:cs="BrowalliaUPC"/>
          <w:color w:val="0000FF"/>
          <w:sz w:val="36"/>
          <w:szCs w:val="36"/>
          <w:cs/>
        </w:rPr>
        <w:t>การใช้สะเปอร์มีข้อดี</w:t>
      </w:r>
      <w:r w:rsidRPr="009152A8">
        <w:rPr>
          <w:rFonts w:ascii="BrowalliaUPC" w:hAnsi="BrowalliaUPC" w:cs="BrowalliaUPC"/>
          <w:color w:val="0000FF"/>
          <w:sz w:val="36"/>
          <w:szCs w:val="36"/>
        </w:rPr>
        <w:t xml:space="preserve"> </w:t>
      </w:r>
      <w:r w:rsidRPr="009152A8">
        <w:rPr>
          <w:rFonts w:ascii="BrowalliaUPC" w:hAnsi="BrowalliaUPC" w:cs="BrowalliaUPC"/>
          <w:color w:val="0000FF"/>
          <w:sz w:val="36"/>
          <w:szCs w:val="36"/>
          <w:cs/>
        </w:rPr>
        <w:t>คือ</w:t>
      </w:r>
      <w:r w:rsidRPr="009152A8">
        <w:rPr>
          <w:rFonts w:ascii="BrowalliaUPC" w:hAnsi="BrowalliaUPC" w:cs="BrowalliaUPC"/>
          <w:color w:val="0000FF"/>
          <w:sz w:val="36"/>
          <w:szCs w:val="36"/>
        </w:rPr>
        <w:t xml:space="preserve"> </w:t>
      </w:r>
      <w:r w:rsidRPr="009152A8">
        <w:rPr>
          <w:rFonts w:ascii="BrowalliaUPC" w:hAnsi="BrowalliaUPC" w:cs="BrowalliaUPC"/>
          <w:color w:val="0000FF"/>
          <w:sz w:val="36"/>
          <w:szCs w:val="36"/>
          <w:cs/>
        </w:rPr>
        <w:t>ใช้ง่าย</w:t>
      </w:r>
      <w:r w:rsidRPr="009152A8">
        <w:rPr>
          <w:rFonts w:ascii="BrowalliaUPC" w:hAnsi="BrowalliaUPC" w:cs="BrowalliaUPC"/>
          <w:color w:val="0000FF"/>
          <w:sz w:val="36"/>
          <w:szCs w:val="36"/>
        </w:rPr>
        <w:t xml:space="preserve"> </w:t>
      </w:r>
      <w:r w:rsidRPr="009152A8">
        <w:rPr>
          <w:rFonts w:ascii="BrowalliaUPC" w:hAnsi="BrowalliaUPC" w:cs="BrowalliaUPC"/>
          <w:color w:val="0000FF"/>
          <w:sz w:val="36"/>
          <w:szCs w:val="36"/>
          <w:cs/>
        </w:rPr>
        <w:t>และขนส่งสะดวก</w:t>
      </w:r>
      <w:r w:rsidRPr="009152A8">
        <w:rPr>
          <w:rFonts w:ascii="BrowalliaUPC" w:hAnsi="BrowalliaUPC" w:cs="BrowalliaUPC"/>
          <w:color w:val="0000FF"/>
          <w:sz w:val="36"/>
          <w:szCs w:val="36"/>
        </w:rPr>
        <w:t xml:space="preserve"> </w:t>
      </w:r>
      <w:r w:rsidRPr="009152A8">
        <w:rPr>
          <w:rFonts w:ascii="BrowalliaUPC" w:hAnsi="BrowalliaUPC" w:cs="BrowalliaUPC"/>
          <w:color w:val="0000FF"/>
          <w:sz w:val="36"/>
          <w:szCs w:val="36"/>
          <w:cs/>
        </w:rPr>
        <w:t>แต่ผู้ใช้จะต้องมีความชำนาญในการใช้</w:t>
      </w:r>
      <w:r w:rsidRPr="009152A8">
        <w:rPr>
          <w:rFonts w:ascii="BrowalliaUPC" w:hAnsi="BrowalliaUPC" w:cs="BrowalliaUPC"/>
          <w:color w:val="0000FF"/>
          <w:sz w:val="36"/>
          <w:szCs w:val="36"/>
        </w:rPr>
        <w:t xml:space="preserve"> </w:t>
      </w:r>
      <w:r w:rsidRPr="009152A8">
        <w:rPr>
          <w:rFonts w:ascii="BrowalliaUPC" w:hAnsi="BrowalliaUPC" w:cs="BrowalliaUPC"/>
          <w:color w:val="0000FF"/>
          <w:sz w:val="36"/>
          <w:szCs w:val="36"/>
          <w:cs/>
        </w:rPr>
        <w:t>นอกจากนั้นยังใช้ได้กับต้นไม้ที่มีเปลือกอ่อนแต่เหนียว</w:t>
      </w:r>
      <w:r w:rsidRPr="009152A8">
        <w:rPr>
          <w:rFonts w:ascii="BrowalliaUPC" w:hAnsi="BrowalliaUPC" w:cs="BrowalliaUPC"/>
          <w:color w:val="0000FF"/>
          <w:sz w:val="36"/>
          <w:szCs w:val="36"/>
        </w:rPr>
        <w:t xml:space="preserve"> </w:t>
      </w:r>
      <w:r w:rsidRPr="009152A8">
        <w:rPr>
          <w:rFonts w:ascii="BrowalliaUPC" w:hAnsi="BrowalliaUPC" w:cs="BrowalliaUPC"/>
          <w:color w:val="0000FF"/>
          <w:sz w:val="36"/>
          <w:szCs w:val="36"/>
          <w:cs/>
        </w:rPr>
        <w:t>และมีความหนาเพียงพอเท่านั้น</w:t>
      </w:r>
      <w:r w:rsidRPr="009152A8">
        <w:rPr>
          <w:rFonts w:ascii="BrowalliaUPC" w:hAnsi="BrowalliaUPC" w:cs="BrowalliaUPC"/>
          <w:color w:val="0000FF"/>
          <w:sz w:val="36"/>
          <w:szCs w:val="36"/>
        </w:rPr>
        <w:t xml:space="preserve"> </w:t>
      </w:r>
      <w:r w:rsidRPr="009152A8">
        <w:rPr>
          <w:rFonts w:ascii="BrowalliaUPC" w:hAnsi="BrowalliaUPC" w:cs="BrowalliaUPC"/>
          <w:color w:val="0000FF"/>
          <w:sz w:val="36"/>
          <w:szCs w:val="36"/>
          <w:cs/>
        </w:rPr>
        <w:t>เพราะจะทำให้สะเปอร์จับกับเปลือกไม้ได้ดี</w:t>
      </w:r>
      <w:r w:rsidRPr="009152A8">
        <w:rPr>
          <w:rFonts w:ascii="BrowalliaUPC" w:hAnsi="BrowalliaUPC" w:cs="BrowalliaUPC"/>
          <w:color w:val="0000FF"/>
          <w:sz w:val="36"/>
          <w:szCs w:val="36"/>
        </w:rPr>
        <w:t xml:space="preserve"> </w:t>
      </w:r>
      <w:r w:rsidRPr="009152A8">
        <w:rPr>
          <w:rFonts w:ascii="BrowalliaUPC" w:hAnsi="BrowalliaUPC" w:cs="BrowalliaUPC"/>
          <w:color w:val="0000FF"/>
          <w:sz w:val="36"/>
          <w:szCs w:val="36"/>
          <w:cs/>
        </w:rPr>
        <w:t>ดังนั้นสะเปอร์จึงใช้ได้ดีกับพวกไม้สนเป็นส่วนใหญ่</w:t>
      </w:r>
      <w:r w:rsidRPr="009152A8">
        <w:rPr>
          <w:rFonts w:ascii="BrowalliaUPC" w:hAnsi="BrowalliaUPC" w:cs="BrowalliaUPC"/>
          <w:color w:val="0000FF"/>
          <w:sz w:val="36"/>
          <w:szCs w:val="36"/>
        </w:rPr>
        <w:t xml:space="preserve"> </w:t>
      </w:r>
      <w:r w:rsidRPr="009152A8">
        <w:rPr>
          <w:rFonts w:ascii="BrowalliaUPC" w:hAnsi="BrowalliaUPC" w:cs="BrowalliaUPC"/>
          <w:color w:val="0000FF"/>
          <w:sz w:val="36"/>
          <w:szCs w:val="36"/>
          <w:cs/>
        </w:rPr>
        <w:t>พวกไม้เบญจพรรณอื่นๆ</w:t>
      </w:r>
      <w:r w:rsidRPr="009152A8">
        <w:rPr>
          <w:rFonts w:ascii="BrowalliaUPC" w:hAnsi="BrowalliaUPC" w:cs="BrowalliaUPC"/>
          <w:color w:val="0000FF"/>
          <w:sz w:val="36"/>
          <w:szCs w:val="36"/>
        </w:rPr>
        <w:t xml:space="preserve"> </w:t>
      </w:r>
      <w:r w:rsidRPr="009152A8">
        <w:rPr>
          <w:rFonts w:ascii="BrowalliaUPC" w:hAnsi="BrowalliaUPC" w:cs="BrowalliaUPC"/>
          <w:color w:val="0000FF"/>
          <w:sz w:val="36"/>
          <w:szCs w:val="36"/>
          <w:cs/>
        </w:rPr>
        <w:t>หลายชนิดก็ใช้ได้เช่นกัน</w:t>
      </w:r>
      <w:r w:rsidRPr="009152A8">
        <w:rPr>
          <w:rFonts w:ascii="BrowalliaUPC" w:hAnsi="BrowalliaUPC" w:cs="BrowalliaUPC"/>
          <w:color w:val="0000FF"/>
          <w:sz w:val="36"/>
          <w:szCs w:val="36"/>
        </w:rPr>
        <w:t xml:space="preserve"> </w:t>
      </w:r>
      <w:r w:rsidRPr="009152A8">
        <w:rPr>
          <w:rFonts w:ascii="BrowalliaUPC" w:hAnsi="BrowalliaUPC" w:cs="BrowalliaUPC"/>
          <w:color w:val="0000FF"/>
          <w:sz w:val="36"/>
          <w:szCs w:val="36"/>
          <w:cs/>
        </w:rPr>
        <w:t>ข้อเสียของการใช้สะเปอร์</w:t>
      </w:r>
      <w:r w:rsidRPr="009152A8">
        <w:rPr>
          <w:rFonts w:ascii="BrowalliaUPC" w:hAnsi="BrowalliaUPC" w:cs="BrowalliaUPC"/>
          <w:color w:val="0000FF"/>
          <w:sz w:val="36"/>
          <w:szCs w:val="36"/>
        </w:rPr>
        <w:t xml:space="preserve"> </w:t>
      </w:r>
      <w:r w:rsidRPr="009152A8">
        <w:rPr>
          <w:rFonts w:ascii="BrowalliaUPC" w:hAnsi="BrowalliaUPC" w:cs="BrowalliaUPC"/>
          <w:color w:val="0000FF"/>
          <w:sz w:val="36"/>
          <w:szCs w:val="36"/>
          <w:cs/>
        </w:rPr>
        <w:t>คือ</w:t>
      </w:r>
      <w:r w:rsidRPr="009152A8">
        <w:rPr>
          <w:rFonts w:ascii="BrowalliaUPC" w:hAnsi="BrowalliaUPC" w:cs="BrowalliaUPC"/>
          <w:color w:val="0000FF"/>
          <w:sz w:val="36"/>
          <w:szCs w:val="36"/>
        </w:rPr>
        <w:t xml:space="preserve"> </w:t>
      </w:r>
      <w:r w:rsidRPr="009152A8">
        <w:rPr>
          <w:rFonts w:ascii="BrowalliaUPC" w:hAnsi="BrowalliaUPC" w:cs="BrowalliaUPC"/>
          <w:color w:val="0000FF"/>
          <w:sz w:val="36"/>
          <w:szCs w:val="36"/>
          <w:cs/>
        </w:rPr>
        <w:t>ทำให้เกิดบาดแผลกับเปลือกของต้นไม้และยังทะลุเข้าไปในเยื่อเจริญของต้นไม้ด้วยอาจทำให้ติดโรคได้ง่าย</w:t>
      </w:r>
      <w:r w:rsidRPr="009152A8">
        <w:rPr>
          <w:rFonts w:ascii="BrowalliaUPC" w:hAnsi="BrowalliaUPC" w:cs="BrowalliaUPC"/>
          <w:color w:val="0000FF"/>
          <w:sz w:val="36"/>
          <w:szCs w:val="36"/>
        </w:rPr>
        <w:t xml:space="preserve"> </w:t>
      </w:r>
      <w:r w:rsidRPr="009152A8">
        <w:rPr>
          <w:rFonts w:ascii="BrowalliaUPC" w:hAnsi="BrowalliaUPC" w:cs="BrowalliaUPC"/>
          <w:color w:val="0000FF"/>
          <w:sz w:val="36"/>
          <w:szCs w:val="36"/>
          <w:cs/>
        </w:rPr>
        <w:t>พวกไม้สนโดยทั่วไปแล้วแผลพวกนี้จะมียางออกมาปิดโดยเร็ว</w:t>
      </w:r>
      <w:r w:rsidRPr="009152A8">
        <w:rPr>
          <w:rFonts w:ascii="BrowalliaUPC" w:hAnsi="BrowalliaUPC" w:cs="BrowalliaUPC"/>
          <w:color w:val="0000FF"/>
          <w:sz w:val="36"/>
          <w:szCs w:val="36"/>
        </w:rPr>
        <w:t xml:space="preserve"> </w:t>
      </w:r>
      <w:r w:rsidRPr="009152A8">
        <w:rPr>
          <w:rFonts w:ascii="BrowalliaUPC" w:hAnsi="BrowalliaUPC" w:cs="BrowalliaUPC"/>
          <w:color w:val="0000FF"/>
          <w:sz w:val="36"/>
          <w:szCs w:val="36"/>
          <w:cs/>
        </w:rPr>
        <w:t>แต่ก็ทำให้การปีนครั้งต่อๆ</w:t>
      </w:r>
      <w:r w:rsidRPr="009152A8">
        <w:rPr>
          <w:rFonts w:ascii="BrowalliaUPC" w:hAnsi="BrowalliaUPC" w:cs="BrowalliaUPC"/>
          <w:color w:val="0000FF"/>
          <w:sz w:val="36"/>
          <w:szCs w:val="36"/>
        </w:rPr>
        <w:t xml:space="preserve"> </w:t>
      </w:r>
      <w:r w:rsidRPr="009152A8">
        <w:rPr>
          <w:rFonts w:ascii="BrowalliaUPC" w:hAnsi="BrowalliaUPC" w:cs="BrowalliaUPC"/>
          <w:color w:val="0000FF"/>
          <w:sz w:val="36"/>
          <w:szCs w:val="36"/>
          <w:cs/>
        </w:rPr>
        <w:t>ไปยุ่งยากมาก</w:t>
      </w:r>
      <w:r w:rsidRPr="009152A8">
        <w:rPr>
          <w:rFonts w:ascii="BrowalliaUPC" w:hAnsi="BrowalliaUPC" w:cs="BrowalliaUPC"/>
          <w:color w:val="0000FF"/>
          <w:sz w:val="36"/>
          <w:szCs w:val="36"/>
        </w:rPr>
        <w:t xml:space="preserve"> </w:t>
      </w:r>
      <w:r w:rsidRPr="009152A8">
        <w:rPr>
          <w:rFonts w:ascii="BrowalliaUPC" w:hAnsi="BrowalliaUPC" w:cs="BrowalliaUPC"/>
          <w:color w:val="0000FF"/>
          <w:sz w:val="36"/>
          <w:szCs w:val="36"/>
          <w:cs/>
        </w:rPr>
        <w:t>ถ้าหากจะมีการปีนต้นไม้ต้นเดียวกันบ่อยครั้ง</w:t>
      </w:r>
      <w:r w:rsidRPr="009152A8">
        <w:rPr>
          <w:rFonts w:ascii="BrowalliaUPC" w:hAnsi="BrowalliaUPC" w:cs="BrowalliaUPC"/>
          <w:color w:val="0000FF"/>
          <w:sz w:val="36"/>
          <w:szCs w:val="36"/>
        </w:rPr>
        <w:t xml:space="preserve"> </w:t>
      </w:r>
      <w:r w:rsidRPr="009152A8">
        <w:rPr>
          <w:rFonts w:ascii="BrowalliaUPC" w:hAnsi="BrowalliaUPC" w:cs="BrowalliaUPC"/>
          <w:color w:val="0000FF"/>
          <w:sz w:val="36"/>
          <w:szCs w:val="36"/>
          <w:cs/>
        </w:rPr>
        <w:t>จึงควรให้มีการพัฒนาการใช้เครื่องมืออื่นๆ</w:t>
      </w:r>
    </w:p>
    <w:p w:rsidR="00337246" w:rsidRDefault="00337246" w:rsidP="001255A6">
      <w:pPr>
        <w:jc w:val="center"/>
      </w:pPr>
    </w:p>
    <w:p w:rsidR="00337246" w:rsidRPr="00656E7F" w:rsidRDefault="001504BE" w:rsidP="001255A6">
      <w:pPr>
        <w:jc w:val="center"/>
        <w:rPr>
          <w:rFonts w:ascii="BrowalliaUPC" w:hAnsi="BrowalliaUPC" w:cs="BrowalliaUPC"/>
          <w:b/>
          <w:bCs/>
          <w:color w:val="0000FF"/>
          <w:sz w:val="44"/>
          <w:szCs w:val="44"/>
        </w:rPr>
      </w:pPr>
      <w:r w:rsidRPr="00656E7F">
        <w:rPr>
          <w:rFonts w:ascii="BrowalliaUPC" w:hAnsi="BrowalliaUPC" w:cs="BrowalliaUPC"/>
          <w:b/>
          <w:bCs/>
          <w:color w:val="0000FF"/>
          <w:sz w:val="44"/>
          <w:szCs w:val="44"/>
          <w:cs/>
        </w:rPr>
        <w:lastRenderedPageBreak/>
        <w:t>เอกสารอ้างอิง</w:t>
      </w:r>
    </w:p>
    <w:p w:rsidR="00E364AB" w:rsidRPr="00656E7F" w:rsidRDefault="00E364AB" w:rsidP="00E364AB">
      <w:pPr>
        <w:pStyle w:val="BodyText"/>
        <w:ind w:left="576" w:hanging="576"/>
        <w:jc w:val="thaiDistribute"/>
        <w:rPr>
          <w:rFonts w:ascii="BrowalliaUPC" w:hAnsi="BrowalliaUPC" w:cs="BrowalliaUPC"/>
          <w:color w:val="0000FF"/>
          <w:sz w:val="36"/>
          <w:szCs w:val="36"/>
        </w:rPr>
      </w:pPr>
      <w:r w:rsidRPr="00656E7F">
        <w:rPr>
          <w:rFonts w:ascii="BrowalliaUPC" w:hAnsi="BrowalliaUPC" w:cs="BrowalliaUPC"/>
          <w:color w:val="0000FF"/>
          <w:sz w:val="36"/>
          <w:szCs w:val="36"/>
          <w:cs/>
        </w:rPr>
        <w:t>อำไพ  พรลีแสงสุวรรณ์</w:t>
      </w:r>
      <w:r>
        <w:rPr>
          <w:rFonts w:ascii="BrowalliaUPC" w:hAnsi="BrowalliaUPC" w:cs="BrowalliaUPC" w:hint="cs"/>
          <w:color w:val="0000FF"/>
          <w:sz w:val="36"/>
          <w:szCs w:val="36"/>
          <w:cs/>
        </w:rPr>
        <w:t xml:space="preserve">  และคณะ</w:t>
      </w:r>
      <w:r w:rsidRPr="00656E7F">
        <w:rPr>
          <w:rFonts w:ascii="BrowalliaUPC" w:hAnsi="BrowalliaUPC" w:cs="BrowalliaUPC"/>
          <w:color w:val="0000FF"/>
          <w:sz w:val="36"/>
          <w:szCs w:val="36"/>
          <w:cs/>
        </w:rPr>
        <w:t>.  25</w:t>
      </w:r>
      <w:r>
        <w:rPr>
          <w:rFonts w:ascii="BrowalliaUPC" w:hAnsi="BrowalliaUPC" w:cs="BrowalliaUPC" w:hint="cs"/>
          <w:color w:val="0000FF"/>
          <w:sz w:val="36"/>
          <w:szCs w:val="36"/>
          <w:cs/>
        </w:rPr>
        <w:t>57</w:t>
      </w:r>
      <w:r w:rsidRPr="00656E7F">
        <w:rPr>
          <w:rFonts w:ascii="BrowalliaUPC" w:hAnsi="BrowalliaUPC" w:cs="BrowalliaUPC"/>
          <w:color w:val="0000FF"/>
          <w:sz w:val="36"/>
          <w:szCs w:val="36"/>
          <w:cs/>
        </w:rPr>
        <w:t xml:space="preserve">.  </w:t>
      </w:r>
      <w:r>
        <w:rPr>
          <w:rFonts w:ascii="BrowalliaUPC" w:hAnsi="BrowalliaUPC" w:cs="BrowalliaUPC" w:hint="cs"/>
          <w:color w:val="0000FF"/>
          <w:sz w:val="36"/>
          <w:szCs w:val="36"/>
          <w:cs/>
        </w:rPr>
        <w:t>คู่มือ เทคนิค</w:t>
      </w:r>
      <w:r w:rsidRPr="00656E7F">
        <w:rPr>
          <w:rFonts w:ascii="BrowalliaUPC" w:hAnsi="BrowalliaUPC" w:cs="BrowalliaUPC"/>
          <w:color w:val="0000FF"/>
          <w:sz w:val="36"/>
          <w:szCs w:val="36"/>
          <w:cs/>
        </w:rPr>
        <w:t>การ</w:t>
      </w:r>
      <w:r>
        <w:rPr>
          <w:rFonts w:ascii="BrowalliaUPC" w:hAnsi="BrowalliaUPC" w:cs="BrowalliaUPC" w:hint="cs"/>
          <w:color w:val="0000FF"/>
          <w:sz w:val="36"/>
          <w:szCs w:val="36"/>
          <w:cs/>
        </w:rPr>
        <w:t>เก็บ</w:t>
      </w:r>
      <w:r w:rsidRPr="00656E7F">
        <w:rPr>
          <w:rFonts w:ascii="BrowalliaUPC" w:hAnsi="BrowalliaUPC" w:cs="BrowalliaUPC"/>
          <w:color w:val="0000FF"/>
          <w:sz w:val="36"/>
          <w:szCs w:val="36"/>
          <w:cs/>
        </w:rPr>
        <w:t>เมล็ดไม้</w:t>
      </w:r>
      <w:r>
        <w:rPr>
          <w:rFonts w:ascii="BrowalliaUPC" w:hAnsi="BrowalliaUPC" w:cs="BrowalliaUPC" w:hint="cs"/>
          <w:color w:val="0000FF"/>
          <w:sz w:val="36"/>
          <w:szCs w:val="36"/>
          <w:cs/>
        </w:rPr>
        <w:t>โดยการปีนต้นไม้</w:t>
      </w:r>
      <w:r w:rsidRPr="00656E7F">
        <w:rPr>
          <w:rFonts w:ascii="BrowalliaUPC" w:hAnsi="BrowalliaUPC" w:cs="BrowalliaUPC"/>
          <w:color w:val="0000FF"/>
          <w:sz w:val="36"/>
          <w:szCs w:val="36"/>
          <w:cs/>
        </w:rPr>
        <w:t xml:space="preserve">.  </w:t>
      </w:r>
      <w:r>
        <w:rPr>
          <w:rFonts w:ascii="BrowalliaUPC" w:hAnsi="BrowalliaUPC" w:cs="BrowalliaUPC" w:hint="cs"/>
          <w:color w:val="0000FF"/>
          <w:sz w:val="36"/>
          <w:szCs w:val="36"/>
          <w:cs/>
        </w:rPr>
        <w:t>กลุ่มงาน</w:t>
      </w:r>
      <w:r w:rsidRPr="00656E7F">
        <w:rPr>
          <w:rFonts w:ascii="BrowalliaUPC" w:hAnsi="BrowalliaUPC" w:cs="BrowalliaUPC"/>
          <w:color w:val="0000FF"/>
          <w:sz w:val="36"/>
          <w:szCs w:val="36"/>
          <w:cs/>
        </w:rPr>
        <w:t>วนวัฒนวิจัย สำนักวิ</w:t>
      </w:r>
      <w:r>
        <w:rPr>
          <w:rFonts w:ascii="BrowalliaUPC" w:hAnsi="BrowalliaUPC" w:cs="BrowalliaUPC" w:hint="cs"/>
          <w:color w:val="0000FF"/>
          <w:sz w:val="36"/>
          <w:szCs w:val="36"/>
          <w:cs/>
        </w:rPr>
        <w:t>จัยและพัฒนาการ</w:t>
      </w:r>
      <w:r w:rsidRPr="00656E7F">
        <w:rPr>
          <w:rFonts w:ascii="BrowalliaUPC" w:hAnsi="BrowalliaUPC" w:cs="BrowalliaUPC"/>
          <w:color w:val="0000FF"/>
          <w:sz w:val="36"/>
          <w:szCs w:val="36"/>
          <w:cs/>
        </w:rPr>
        <w:t xml:space="preserve">ป่าไม้ กรมป่าไม้.  </w:t>
      </w:r>
      <w:r>
        <w:rPr>
          <w:rFonts w:ascii="BrowalliaUPC" w:hAnsi="BrowalliaUPC" w:cs="BrowalliaUPC" w:hint="cs"/>
          <w:color w:val="0000FF"/>
          <w:sz w:val="36"/>
          <w:szCs w:val="36"/>
          <w:cs/>
        </w:rPr>
        <w:t>33</w:t>
      </w:r>
      <w:r w:rsidRPr="00656E7F">
        <w:rPr>
          <w:rFonts w:ascii="BrowalliaUPC" w:hAnsi="BrowalliaUPC" w:cs="BrowalliaUPC"/>
          <w:color w:val="0000FF"/>
          <w:sz w:val="36"/>
          <w:szCs w:val="36"/>
          <w:cs/>
        </w:rPr>
        <w:t xml:space="preserve"> น.</w:t>
      </w:r>
    </w:p>
    <w:p w:rsidR="00E364AB" w:rsidRPr="00656E7F" w:rsidRDefault="00E364AB" w:rsidP="001504BE">
      <w:pPr>
        <w:pStyle w:val="BodyText"/>
        <w:ind w:left="576" w:hanging="576"/>
        <w:jc w:val="thaiDistribute"/>
        <w:rPr>
          <w:rFonts w:ascii="BrowalliaUPC" w:hAnsi="BrowalliaUPC" w:cs="BrowalliaUPC"/>
          <w:color w:val="0000FF"/>
          <w:sz w:val="36"/>
          <w:szCs w:val="36"/>
        </w:rPr>
      </w:pPr>
      <w:r w:rsidRPr="00656E7F">
        <w:rPr>
          <w:rFonts w:ascii="BrowalliaUPC" w:hAnsi="BrowalliaUPC" w:cs="BrowalliaUPC"/>
          <w:color w:val="0000FF"/>
          <w:sz w:val="36"/>
          <w:szCs w:val="36"/>
          <w:cs/>
        </w:rPr>
        <w:t>อำไพ  พรลีแสงสุวรรณ์.  2541.  การจัดการเมล็ดไม้สน.  ส่วนวนวัฒนวิจัย สำนักวิชาการป่าไม้ กรมป่าไม้.  118 น.</w:t>
      </w:r>
    </w:p>
    <w:p w:rsidR="00E364AB" w:rsidRPr="00656E7F" w:rsidRDefault="00E364AB" w:rsidP="001504BE">
      <w:pPr>
        <w:pStyle w:val="BodyText"/>
        <w:ind w:left="576" w:hanging="576"/>
        <w:jc w:val="thaiDistribute"/>
        <w:rPr>
          <w:rFonts w:ascii="BrowalliaUPC" w:hAnsi="BrowalliaUPC" w:cs="BrowalliaUPC"/>
          <w:color w:val="0000FF"/>
          <w:sz w:val="36"/>
          <w:szCs w:val="36"/>
        </w:rPr>
      </w:pPr>
      <w:r w:rsidRPr="00656E7F">
        <w:rPr>
          <w:rFonts w:ascii="BrowalliaUPC" w:hAnsi="BrowalliaUPC" w:cs="BrowalliaUPC"/>
          <w:color w:val="0000FF"/>
          <w:sz w:val="36"/>
          <w:szCs w:val="36"/>
          <w:cs/>
        </w:rPr>
        <w:t>อำไพ  เลิศเพียรเชาวน์</w:t>
      </w:r>
      <w:r w:rsidRPr="00656E7F">
        <w:rPr>
          <w:rFonts w:ascii="BrowalliaUPC" w:hAnsi="BrowalliaUPC" w:cs="BrowalliaUPC"/>
          <w:color w:val="0000FF"/>
          <w:sz w:val="36"/>
          <w:szCs w:val="36"/>
        </w:rPr>
        <w:t xml:space="preserve">.  2530.  </w:t>
      </w:r>
      <w:r w:rsidRPr="00656E7F">
        <w:rPr>
          <w:rFonts w:ascii="BrowalliaUPC" w:hAnsi="BrowalliaUPC" w:cs="BrowalliaUPC"/>
          <w:color w:val="0000FF"/>
          <w:sz w:val="36"/>
          <w:szCs w:val="36"/>
          <w:cs/>
        </w:rPr>
        <w:t>การปีนต้นไม้และการเก็บเมล็ดไม้สน</w:t>
      </w:r>
      <w:r w:rsidRPr="00656E7F">
        <w:rPr>
          <w:rFonts w:ascii="BrowalliaUPC" w:hAnsi="BrowalliaUPC" w:cs="BrowalliaUPC"/>
          <w:color w:val="0000FF"/>
          <w:sz w:val="36"/>
          <w:szCs w:val="36"/>
        </w:rPr>
        <w:t xml:space="preserve">, </w:t>
      </w:r>
      <w:r w:rsidRPr="00656E7F">
        <w:rPr>
          <w:rFonts w:ascii="BrowalliaUPC" w:hAnsi="BrowalliaUPC" w:cs="BrowalliaUPC"/>
          <w:color w:val="0000FF"/>
          <w:sz w:val="36"/>
          <w:szCs w:val="36"/>
          <w:cs/>
        </w:rPr>
        <w:t>น</w:t>
      </w:r>
      <w:r w:rsidRPr="00656E7F">
        <w:rPr>
          <w:rFonts w:ascii="BrowalliaUPC" w:hAnsi="BrowalliaUPC" w:cs="BrowalliaUPC"/>
          <w:color w:val="0000FF"/>
          <w:sz w:val="36"/>
          <w:szCs w:val="36"/>
        </w:rPr>
        <w:t xml:space="preserve">. 44-52.  </w:t>
      </w:r>
      <w:r w:rsidRPr="00656E7F">
        <w:rPr>
          <w:rFonts w:ascii="BrowalliaUPC" w:hAnsi="BrowalliaUPC" w:cs="BrowalliaUPC"/>
          <w:i/>
          <w:iCs/>
          <w:color w:val="0000FF"/>
          <w:sz w:val="36"/>
          <w:szCs w:val="36"/>
          <w:cs/>
        </w:rPr>
        <w:t xml:space="preserve">ใน </w:t>
      </w:r>
      <w:r w:rsidRPr="00656E7F">
        <w:rPr>
          <w:rFonts w:ascii="BrowalliaUPC" w:hAnsi="BrowalliaUPC" w:cs="BrowalliaUPC"/>
          <w:color w:val="0000FF"/>
          <w:sz w:val="36"/>
          <w:szCs w:val="36"/>
        </w:rPr>
        <w:t xml:space="preserve"> </w:t>
      </w:r>
      <w:r w:rsidRPr="00656E7F">
        <w:rPr>
          <w:rFonts w:ascii="BrowalliaUPC" w:hAnsi="BrowalliaUPC" w:cs="BrowalliaUPC"/>
          <w:color w:val="0000FF"/>
          <w:sz w:val="36"/>
          <w:szCs w:val="36"/>
          <w:cs/>
        </w:rPr>
        <w:t>การอบรมหลักสูตรการปีนต้นไม้และการเก็บเมล็ดไม้</w:t>
      </w:r>
      <w:r w:rsidRPr="00656E7F">
        <w:rPr>
          <w:rFonts w:ascii="BrowalliaUPC" w:hAnsi="BrowalliaUPC" w:cs="BrowalliaUPC"/>
          <w:color w:val="0000FF"/>
          <w:sz w:val="36"/>
          <w:szCs w:val="36"/>
        </w:rPr>
        <w:t xml:space="preserve">.  </w:t>
      </w:r>
      <w:r w:rsidRPr="00656E7F">
        <w:rPr>
          <w:rFonts w:ascii="BrowalliaUPC" w:hAnsi="BrowalliaUPC" w:cs="BrowalliaUPC"/>
          <w:color w:val="0000FF"/>
          <w:sz w:val="36"/>
          <w:szCs w:val="36"/>
          <w:cs/>
        </w:rPr>
        <w:t>โดยความร่วมมือระหว่างศูนย์เมล็ดพันธุ์ไม้ป่าดานิดาประเทศเดนมาร์ค และกรมป่าไม้</w:t>
      </w:r>
      <w:r w:rsidRPr="00656E7F">
        <w:rPr>
          <w:rFonts w:ascii="BrowalliaUPC" w:hAnsi="BrowalliaUPC" w:cs="BrowalliaUPC"/>
          <w:color w:val="0000FF"/>
          <w:sz w:val="36"/>
          <w:szCs w:val="36"/>
        </w:rPr>
        <w:t xml:space="preserve">.  23 </w:t>
      </w:r>
      <w:r w:rsidRPr="00656E7F">
        <w:rPr>
          <w:rFonts w:ascii="BrowalliaUPC" w:hAnsi="BrowalliaUPC" w:cs="BrowalliaUPC"/>
          <w:color w:val="0000FF"/>
          <w:sz w:val="36"/>
          <w:szCs w:val="36"/>
          <w:cs/>
        </w:rPr>
        <w:t>พฤษภาคม-</w:t>
      </w:r>
      <w:r w:rsidRPr="00656E7F">
        <w:rPr>
          <w:rFonts w:ascii="BrowalliaUPC" w:hAnsi="BrowalliaUPC" w:cs="BrowalliaUPC"/>
          <w:color w:val="0000FF"/>
          <w:sz w:val="36"/>
          <w:szCs w:val="36"/>
        </w:rPr>
        <w:t xml:space="preserve">16 </w:t>
      </w:r>
      <w:r w:rsidRPr="00656E7F">
        <w:rPr>
          <w:rFonts w:ascii="BrowalliaUPC" w:hAnsi="BrowalliaUPC" w:cs="BrowalliaUPC"/>
          <w:color w:val="0000FF"/>
          <w:sz w:val="36"/>
          <w:szCs w:val="36"/>
          <w:cs/>
        </w:rPr>
        <w:t xml:space="preserve">มิถุนายน </w:t>
      </w:r>
      <w:r w:rsidRPr="00656E7F">
        <w:rPr>
          <w:rFonts w:ascii="BrowalliaUPC" w:hAnsi="BrowalliaUPC" w:cs="BrowalliaUPC"/>
          <w:color w:val="0000FF"/>
          <w:sz w:val="36"/>
          <w:szCs w:val="36"/>
        </w:rPr>
        <w:t xml:space="preserve">2530.  </w:t>
      </w:r>
      <w:r w:rsidRPr="00656E7F">
        <w:rPr>
          <w:rFonts w:ascii="BrowalliaUPC" w:hAnsi="BrowalliaUPC" w:cs="BrowalliaUPC"/>
          <w:color w:val="0000FF"/>
          <w:sz w:val="36"/>
          <w:szCs w:val="36"/>
          <w:cs/>
        </w:rPr>
        <w:t>ฝ่ายวนวัฒนวิจัย กองบำรุง กรมป่าไม้</w:t>
      </w:r>
      <w:r w:rsidRPr="00656E7F">
        <w:rPr>
          <w:rFonts w:ascii="BrowalliaUPC" w:hAnsi="BrowalliaUPC" w:cs="BrowalliaUPC"/>
          <w:color w:val="0000FF"/>
          <w:sz w:val="36"/>
          <w:szCs w:val="36"/>
        </w:rPr>
        <w:t>.</w:t>
      </w:r>
    </w:p>
    <w:p w:rsidR="001504BE" w:rsidRPr="00656E7F" w:rsidRDefault="001504BE" w:rsidP="001504BE">
      <w:pPr>
        <w:pStyle w:val="BodyText"/>
        <w:ind w:left="576" w:hanging="576"/>
        <w:jc w:val="thaiDistribute"/>
        <w:rPr>
          <w:rFonts w:ascii="BrowalliaUPC" w:hAnsi="BrowalliaUPC" w:cs="BrowalliaUPC"/>
          <w:color w:val="0000FF"/>
          <w:sz w:val="36"/>
          <w:szCs w:val="36"/>
        </w:rPr>
      </w:pPr>
      <w:r w:rsidRPr="00656E7F">
        <w:rPr>
          <w:rFonts w:ascii="BrowalliaUPC" w:hAnsi="BrowalliaUPC" w:cs="BrowalliaUPC"/>
          <w:color w:val="0000FF"/>
          <w:sz w:val="36"/>
          <w:szCs w:val="36"/>
        </w:rPr>
        <w:t xml:space="preserve">Granhof, J.  </w:t>
      </w:r>
      <w:r w:rsidRPr="00656E7F">
        <w:rPr>
          <w:rFonts w:ascii="BrowalliaUPC" w:hAnsi="BrowalliaUPC" w:cs="BrowalliaUPC"/>
          <w:color w:val="0000FF"/>
          <w:sz w:val="36"/>
          <w:szCs w:val="36"/>
          <w:cs/>
        </w:rPr>
        <w:t>และ อำไพ  เลิศเพียรเชาวน์</w:t>
      </w:r>
      <w:r w:rsidRPr="00656E7F">
        <w:rPr>
          <w:rFonts w:ascii="BrowalliaUPC" w:hAnsi="BrowalliaUPC" w:cs="BrowalliaUPC"/>
          <w:color w:val="0000FF"/>
          <w:sz w:val="36"/>
          <w:szCs w:val="36"/>
        </w:rPr>
        <w:t xml:space="preserve">.  2530.  </w:t>
      </w:r>
      <w:r w:rsidRPr="00656E7F">
        <w:rPr>
          <w:rFonts w:ascii="BrowalliaUPC" w:hAnsi="BrowalliaUPC" w:cs="BrowalliaUPC"/>
          <w:color w:val="0000FF"/>
          <w:sz w:val="36"/>
          <w:szCs w:val="36"/>
          <w:cs/>
        </w:rPr>
        <w:t>ขั้นตอนในการจัดการเมล็ดพันธุ์ไม้ป่า</w:t>
      </w:r>
      <w:r w:rsidRPr="00656E7F">
        <w:rPr>
          <w:rFonts w:ascii="BrowalliaUPC" w:hAnsi="BrowalliaUPC" w:cs="BrowalliaUPC"/>
          <w:color w:val="0000FF"/>
          <w:sz w:val="36"/>
          <w:szCs w:val="36"/>
        </w:rPr>
        <w:t xml:space="preserve">, </w:t>
      </w:r>
      <w:r w:rsidRPr="00656E7F">
        <w:rPr>
          <w:rFonts w:ascii="BrowalliaUPC" w:hAnsi="BrowalliaUPC" w:cs="BrowalliaUPC"/>
          <w:color w:val="0000FF"/>
          <w:sz w:val="36"/>
          <w:szCs w:val="36"/>
          <w:cs/>
        </w:rPr>
        <w:t>น</w:t>
      </w:r>
      <w:r w:rsidRPr="00656E7F">
        <w:rPr>
          <w:rFonts w:ascii="BrowalliaUPC" w:hAnsi="BrowalliaUPC" w:cs="BrowalliaUPC"/>
          <w:color w:val="0000FF"/>
          <w:sz w:val="36"/>
          <w:szCs w:val="36"/>
        </w:rPr>
        <w:t xml:space="preserve">. 29-43.  </w:t>
      </w:r>
      <w:r w:rsidRPr="00656E7F">
        <w:rPr>
          <w:rFonts w:ascii="BrowalliaUPC" w:hAnsi="BrowalliaUPC" w:cs="BrowalliaUPC"/>
          <w:i/>
          <w:iCs/>
          <w:color w:val="0000FF"/>
          <w:sz w:val="36"/>
          <w:szCs w:val="36"/>
          <w:cs/>
        </w:rPr>
        <w:t xml:space="preserve">ใน  </w:t>
      </w:r>
      <w:r w:rsidRPr="00656E7F">
        <w:rPr>
          <w:rFonts w:ascii="BrowalliaUPC" w:hAnsi="BrowalliaUPC" w:cs="BrowalliaUPC"/>
          <w:color w:val="0000FF"/>
          <w:sz w:val="36"/>
          <w:szCs w:val="36"/>
          <w:cs/>
        </w:rPr>
        <w:t>การอบรมหลักสูตรการปีนต้นไม้และการเก็บเมล็ดไม้</w:t>
      </w:r>
      <w:r w:rsidRPr="00656E7F">
        <w:rPr>
          <w:rFonts w:ascii="BrowalliaUPC" w:hAnsi="BrowalliaUPC" w:cs="BrowalliaUPC"/>
          <w:color w:val="0000FF"/>
          <w:sz w:val="36"/>
          <w:szCs w:val="36"/>
        </w:rPr>
        <w:t xml:space="preserve">.  </w:t>
      </w:r>
      <w:r w:rsidRPr="00656E7F">
        <w:rPr>
          <w:rFonts w:ascii="BrowalliaUPC" w:hAnsi="BrowalliaUPC" w:cs="BrowalliaUPC"/>
          <w:color w:val="0000FF"/>
          <w:sz w:val="36"/>
          <w:szCs w:val="36"/>
          <w:cs/>
        </w:rPr>
        <w:t>โดยความร่วมมือระหว่างศูนย์เมล็ดพันธุ์ไม้ป่าดานิดา ประเทศเดนมาร์ค และกรมป่าไม้</w:t>
      </w:r>
      <w:r w:rsidRPr="00656E7F">
        <w:rPr>
          <w:rFonts w:ascii="BrowalliaUPC" w:hAnsi="BrowalliaUPC" w:cs="BrowalliaUPC"/>
          <w:color w:val="0000FF"/>
          <w:sz w:val="36"/>
          <w:szCs w:val="36"/>
        </w:rPr>
        <w:t xml:space="preserve">.  23 </w:t>
      </w:r>
      <w:r w:rsidRPr="00656E7F">
        <w:rPr>
          <w:rFonts w:ascii="BrowalliaUPC" w:hAnsi="BrowalliaUPC" w:cs="BrowalliaUPC"/>
          <w:color w:val="0000FF"/>
          <w:sz w:val="36"/>
          <w:szCs w:val="36"/>
          <w:cs/>
        </w:rPr>
        <w:t>พฤษภาคม-</w:t>
      </w:r>
      <w:r w:rsidRPr="00656E7F">
        <w:rPr>
          <w:rFonts w:ascii="BrowalliaUPC" w:hAnsi="BrowalliaUPC" w:cs="BrowalliaUPC"/>
          <w:color w:val="0000FF"/>
          <w:sz w:val="36"/>
          <w:szCs w:val="36"/>
        </w:rPr>
        <w:t xml:space="preserve">16 </w:t>
      </w:r>
      <w:r w:rsidRPr="00656E7F">
        <w:rPr>
          <w:rFonts w:ascii="BrowalliaUPC" w:hAnsi="BrowalliaUPC" w:cs="BrowalliaUPC"/>
          <w:color w:val="0000FF"/>
          <w:sz w:val="36"/>
          <w:szCs w:val="36"/>
          <w:cs/>
        </w:rPr>
        <w:t>มิถุนายน</w:t>
      </w:r>
      <w:r w:rsidRPr="00656E7F">
        <w:rPr>
          <w:rFonts w:ascii="BrowalliaUPC" w:hAnsi="BrowalliaUPC" w:cs="BrowalliaUPC"/>
          <w:color w:val="0000FF"/>
          <w:sz w:val="36"/>
          <w:szCs w:val="36"/>
        </w:rPr>
        <w:t xml:space="preserve"> 2530.</w:t>
      </w:r>
      <w:r w:rsidRPr="00656E7F">
        <w:rPr>
          <w:rFonts w:ascii="BrowalliaUPC" w:hAnsi="BrowalliaUPC" w:cs="BrowalliaUPC"/>
          <w:color w:val="0000FF"/>
          <w:sz w:val="36"/>
          <w:szCs w:val="36"/>
          <w:cs/>
        </w:rPr>
        <w:t xml:space="preserve">  ฝ่ายวนวัฒนวิจัย กองบำรุง กรมป่าไม้</w:t>
      </w:r>
      <w:r w:rsidRPr="00656E7F">
        <w:rPr>
          <w:rFonts w:ascii="BrowalliaUPC" w:hAnsi="BrowalliaUPC" w:cs="BrowalliaUPC"/>
          <w:color w:val="0000FF"/>
          <w:sz w:val="36"/>
          <w:szCs w:val="36"/>
        </w:rPr>
        <w:t>.</w:t>
      </w:r>
    </w:p>
    <w:p w:rsidR="001504BE" w:rsidRPr="00656E7F" w:rsidRDefault="001504BE" w:rsidP="001504BE">
      <w:pPr>
        <w:pStyle w:val="BodyText"/>
        <w:ind w:left="576" w:hanging="576"/>
        <w:jc w:val="thaiDistribute"/>
        <w:rPr>
          <w:rFonts w:ascii="BrowalliaUPC" w:hAnsi="BrowalliaUPC" w:cs="BrowalliaUPC"/>
          <w:color w:val="0000FF"/>
          <w:sz w:val="36"/>
          <w:szCs w:val="36"/>
        </w:rPr>
      </w:pPr>
      <w:r w:rsidRPr="00656E7F">
        <w:rPr>
          <w:rFonts w:ascii="BrowalliaUPC" w:hAnsi="BrowalliaUPC" w:cs="BrowalliaUPC"/>
          <w:color w:val="0000FF"/>
          <w:sz w:val="36"/>
          <w:szCs w:val="36"/>
        </w:rPr>
        <w:t>Granhof, J.  1975.  Seed collection of pine.  FAO/DANIDA Training Course on Forest Seed Collection and Handling, Chiang Mai, Thailand.  17 February-13 March 1975.  17 p.</w:t>
      </w:r>
    </w:p>
    <w:p w:rsidR="00656E7F" w:rsidRPr="00656E7F" w:rsidRDefault="001504BE" w:rsidP="00656E7F">
      <w:pPr>
        <w:pStyle w:val="BodyText"/>
        <w:tabs>
          <w:tab w:val="left" w:pos="6946"/>
        </w:tabs>
        <w:ind w:left="576" w:hanging="576"/>
        <w:jc w:val="thaiDistribute"/>
        <w:rPr>
          <w:rFonts w:ascii="BrowalliaUPC" w:hAnsi="BrowalliaUPC" w:cs="BrowalliaUPC"/>
          <w:color w:val="0000FF"/>
          <w:sz w:val="36"/>
          <w:szCs w:val="36"/>
        </w:rPr>
      </w:pPr>
      <w:r w:rsidRPr="00656E7F">
        <w:rPr>
          <w:rFonts w:ascii="BrowalliaUPC" w:hAnsi="BrowalliaUPC" w:cs="BrowalliaUPC"/>
          <w:color w:val="0000FF"/>
          <w:sz w:val="36"/>
          <w:szCs w:val="36"/>
        </w:rPr>
        <w:t xml:space="preserve">Wisopakan, K. and J. Granhof.  1983.  Seed collection and handling of pine, pp. H1-32.  </w:t>
      </w:r>
      <w:r w:rsidRPr="00656E7F">
        <w:rPr>
          <w:rFonts w:ascii="BrowalliaUPC" w:hAnsi="BrowalliaUPC" w:cs="BrowalliaUPC"/>
          <w:i/>
          <w:iCs/>
          <w:color w:val="0000FF"/>
          <w:sz w:val="36"/>
          <w:szCs w:val="36"/>
        </w:rPr>
        <w:t>In</w:t>
      </w:r>
      <w:r w:rsidRPr="00656E7F">
        <w:rPr>
          <w:rFonts w:ascii="BrowalliaUPC" w:hAnsi="BrowalliaUPC" w:cs="BrowalliaUPC"/>
          <w:color w:val="0000FF"/>
          <w:sz w:val="36"/>
          <w:szCs w:val="36"/>
        </w:rPr>
        <w:t xml:space="preserve"> Thai-Danish Pine Project 1969-1979.  Vol. I : Review of research and applied techniques.  Royal Forest Department, Bangkok and DANIDA, Copenhagen.</w:t>
      </w:r>
    </w:p>
    <w:p w:rsidR="00337246" w:rsidRDefault="001504BE" w:rsidP="00E364AB">
      <w:pPr>
        <w:pStyle w:val="BodyText"/>
        <w:tabs>
          <w:tab w:val="left" w:pos="6946"/>
        </w:tabs>
        <w:ind w:left="576" w:hanging="576"/>
        <w:jc w:val="thaiDistribute"/>
      </w:pPr>
      <w:r w:rsidRPr="00656E7F">
        <w:rPr>
          <w:rFonts w:ascii="BrowalliaUPC" w:hAnsi="BrowalliaUPC" w:cs="BrowalliaUPC"/>
          <w:color w:val="0000FF"/>
          <w:sz w:val="36"/>
          <w:szCs w:val="36"/>
        </w:rPr>
        <w:t>Yeatman, C.W. and T.C. Nieman.  1984.  Safe tree climbing in Forest Management Environment Canada.  Canadian Forestry Service, Forestry Technical Report 24.  Ottawa.  34 p.</w:t>
      </w:r>
    </w:p>
    <w:sectPr w:rsidR="00337246" w:rsidSect="008E1CA4">
      <w:headerReference w:type="default" r:id="rId61"/>
      <w:pgSz w:w="10440" w:h="15120" w:code="7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0E94" w:rsidRDefault="00DC0E94" w:rsidP="008708EA">
      <w:pPr>
        <w:spacing w:after="0" w:line="240" w:lineRule="auto"/>
      </w:pPr>
      <w:r>
        <w:separator/>
      </w:r>
    </w:p>
  </w:endnote>
  <w:endnote w:type="continuationSeparator" w:id="1">
    <w:p w:rsidR="00DC0E94" w:rsidRDefault="00DC0E94" w:rsidP="008708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0E94" w:rsidRDefault="00DC0E94" w:rsidP="008708EA">
      <w:pPr>
        <w:spacing w:after="0" w:line="240" w:lineRule="auto"/>
      </w:pPr>
      <w:r>
        <w:separator/>
      </w:r>
    </w:p>
  </w:footnote>
  <w:footnote w:type="continuationSeparator" w:id="1">
    <w:p w:rsidR="00DC0E94" w:rsidRDefault="00DC0E94" w:rsidP="008708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12251501"/>
      <w:docPartObj>
        <w:docPartGallery w:val="Page Numbers (Top of Page)"/>
        <w:docPartUnique/>
      </w:docPartObj>
    </w:sdtPr>
    <w:sdtEndPr>
      <w:rPr>
        <w:rFonts w:ascii="BrowalliaUPC" w:hAnsi="BrowalliaUPC" w:cs="BrowalliaUPC"/>
        <w:sz w:val="32"/>
        <w:szCs w:val="32"/>
      </w:rPr>
    </w:sdtEndPr>
    <w:sdtContent>
      <w:p w:rsidR="00281218" w:rsidRPr="001504BE" w:rsidRDefault="00570575">
        <w:pPr>
          <w:pStyle w:val="Header"/>
          <w:jc w:val="right"/>
          <w:rPr>
            <w:rFonts w:ascii="BrowalliaUPC" w:hAnsi="BrowalliaUPC" w:cs="BrowalliaUPC"/>
            <w:sz w:val="32"/>
            <w:szCs w:val="32"/>
          </w:rPr>
        </w:pPr>
        <w:r w:rsidRPr="001504BE">
          <w:rPr>
            <w:rFonts w:ascii="BrowalliaUPC" w:hAnsi="BrowalliaUPC" w:cs="BrowalliaUPC"/>
            <w:sz w:val="32"/>
            <w:szCs w:val="32"/>
          </w:rPr>
          <w:fldChar w:fldCharType="begin"/>
        </w:r>
        <w:r w:rsidR="00281218" w:rsidRPr="001504BE">
          <w:rPr>
            <w:rFonts w:ascii="BrowalliaUPC" w:hAnsi="BrowalliaUPC" w:cs="BrowalliaUPC"/>
            <w:sz w:val="32"/>
            <w:szCs w:val="32"/>
          </w:rPr>
          <w:instrText xml:space="preserve"> PAGE   \* MERGEFORMAT </w:instrText>
        </w:r>
        <w:r w:rsidRPr="001504BE">
          <w:rPr>
            <w:rFonts w:ascii="BrowalliaUPC" w:hAnsi="BrowalliaUPC" w:cs="BrowalliaUPC"/>
            <w:sz w:val="32"/>
            <w:szCs w:val="32"/>
          </w:rPr>
          <w:fldChar w:fldCharType="separate"/>
        </w:r>
        <w:r w:rsidR="006336C0">
          <w:rPr>
            <w:rFonts w:ascii="BrowalliaUPC" w:hAnsi="BrowalliaUPC" w:cs="BrowalliaUPC"/>
            <w:noProof/>
            <w:sz w:val="32"/>
            <w:szCs w:val="32"/>
          </w:rPr>
          <w:t>12</w:t>
        </w:r>
        <w:r w:rsidRPr="001504BE">
          <w:rPr>
            <w:rFonts w:ascii="BrowalliaUPC" w:hAnsi="BrowalliaUPC" w:cs="BrowalliaUPC"/>
            <w:sz w:val="32"/>
            <w:szCs w:val="32"/>
          </w:rPr>
          <w:fldChar w:fldCharType="end"/>
        </w:r>
      </w:p>
    </w:sdtContent>
  </w:sdt>
  <w:p w:rsidR="00281218" w:rsidRDefault="00281218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6386">
      <o:colormenu v:ext="edit" strokecolor="#92d050"/>
    </o:shapedefaults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1255A6"/>
    <w:rsid w:val="000102B3"/>
    <w:rsid w:val="0001070E"/>
    <w:rsid w:val="00043365"/>
    <w:rsid w:val="000672E6"/>
    <w:rsid w:val="00072BAE"/>
    <w:rsid w:val="00073335"/>
    <w:rsid w:val="000A2C5F"/>
    <w:rsid w:val="000B55C9"/>
    <w:rsid w:val="000C3852"/>
    <w:rsid w:val="000F09D3"/>
    <w:rsid w:val="001239E1"/>
    <w:rsid w:val="001255A6"/>
    <w:rsid w:val="001504BE"/>
    <w:rsid w:val="001563AB"/>
    <w:rsid w:val="00165E63"/>
    <w:rsid w:val="00192C7B"/>
    <w:rsid w:val="001B219D"/>
    <w:rsid w:val="001B6577"/>
    <w:rsid w:val="001D3061"/>
    <w:rsid w:val="00203058"/>
    <w:rsid w:val="00260C6A"/>
    <w:rsid w:val="00272129"/>
    <w:rsid w:val="0027549D"/>
    <w:rsid w:val="00281218"/>
    <w:rsid w:val="002A2720"/>
    <w:rsid w:val="002A2BB5"/>
    <w:rsid w:val="002C430A"/>
    <w:rsid w:val="002E39FC"/>
    <w:rsid w:val="002F51A0"/>
    <w:rsid w:val="00300042"/>
    <w:rsid w:val="0030754D"/>
    <w:rsid w:val="003317C5"/>
    <w:rsid w:val="00337246"/>
    <w:rsid w:val="00376E3E"/>
    <w:rsid w:val="003C450E"/>
    <w:rsid w:val="003C4B2C"/>
    <w:rsid w:val="00412B74"/>
    <w:rsid w:val="00456342"/>
    <w:rsid w:val="004D34C9"/>
    <w:rsid w:val="00537FFA"/>
    <w:rsid w:val="0054564D"/>
    <w:rsid w:val="005570A9"/>
    <w:rsid w:val="00570575"/>
    <w:rsid w:val="005A22E6"/>
    <w:rsid w:val="005B57FC"/>
    <w:rsid w:val="005C40FF"/>
    <w:rsid w:val="005E5AE5"/>
    <w:rsid w:val="00604446"/>
    <w:rsid w:val="00613B7A"/>
    <w:rsid w:val="0063176C"/>
    <w:rsid w:val="006336C0"/>
    <w:rsid w:val="00646149"/>
    <w:rsid w:val="00656E7F"/>
    <w:rsid w:val="006E6FF2"/>
    <w:rsid w:val="006E7F43"/>
    <w:rsid w:val="00742CEB"/>
    <w:rsid w:val="00760DE0"/>
    <w:rsid w:val="00780772"/>
    <w:rsid w:val="00784A12"/>
    <w:rsid w:val="007D2B63"/>
    <w:rsid w:val="007D3EEC"/>
    <w:rsid w:val="007F6E70"/>
    <w:rsid w:val="00810A71"/>
    <w:rsid w:val="00845BB5"/>
    <w:rsid w:val="008468F8"/>
    <w:rsid w:val="00866D71"/>
    <w:rsid w:val="008708EA"/>
    <w:rsid w:val="00885042"/>
    <w:rsid w:val="00891DCC"/>
    <w:rsid w:val="008E1CA4"/>
    <w:rsid w:val="009152A8"/>
    <w:rsid w:val="00934E2E"/>
    <w:rsid w:val="009642D3"/>
    <w:rsid w:val="00967ABA"/>
    <w:rsid w:val="009A7A35"/>
    <w:rsid w:val="009B52AB"/>
    <w:rsid w:val="009B7219"/>
    <w:rsid w:val="009D4015"/>
    <w:rsid w:val="00A166D7"/>
    <w:rsid w:val="00A20C5B"/>
    <w:rsid w:val="00A621F2"/>
    <w:rsid w:val="00A81B85"/>
    <w:rsid w:val="00AB25FF"/>
    <w:rsid w:val="00AC0997"/>
    <w:rsid w:val="00AD688C"/>
    <w:rsid w:val="00AE11CB"/>
    <w:rsid w:val="00AF4B17"/>
    <w:rsid w:val="00B03D12"/>
    <w:rsid w:val="00B71AEA"/>
    <w:rsid w:val="00B82E2C"/>
    <w:rsid w:val="00B87B69"/>
    <w:rsid w:val="00B916AA"/>
    <w:rsid w:val="00B94764"/>
    <w:rsid w:val="00BA78E8"/>
    <w:rsid w:val="00BC4C15"/>
    <w:rsid w:val="00BC77FB"/>
    <w:rsid w:val="00BD4B6D"/>
    <w:rsid w:val="00BE11A3"/>
    <w:rsid w:val="00BE2920"/>
    <w:rsid w:val="00BF271D"/>
    <w:rsid w:val="00BF7930"/>
    <w:rsid w:val="00C026CC"/>
    <w:rsid w:val="00C04AB8"/>
    <w:rsid w:val="00C225B4"/>
    <w:rsid w:val="00C3455D"/>
    <w:rsid w:val="00C50388"/>
    <w:rsid w:val="00C77912"/>
    <w:rsid w:val="00C8028D"/>
    <w:rsid w:val="00C81B35"/>
    <w:rsid w:val="00C826AB"/>
    <w:rsid w:val="00CA6A89"/>
    <w:rsid w:val="00CD0892"/>
    <w:rsid w:val="00CE17E8"/>
    <w:rsid w:val="00CE22BE"/>
    <w:rsid w:val="00D36E42"/>
    <w:rsid w:val="00D61584"/>
    <w:rsid w:val="00D640CC"/>
    <w:rsid w:val="00D74E02"/>
    <w:rsid w:val="00D8020A"/>
    <w:rsid w:val="00D8094C"/>
    <w:rsid w:val="00DC0E94"/>
    <w:rsid w:val="00E12073"/>
    <w:rsid w:val="00E12E5D"/>
    <w:rsid w:val="00E338EB"/>
    <w:rsid w:val="00E364AB"/>
    <w:rsid w:val="00E73B4E"/>
    <w:rsid w:val="00E7736E"/>
    <w:rsid w:val="00E937A0"/>
    <w:rsid w:val="00E940EE"/>
    <w:rsid w:val="00EA15D8"/>
    <w:rsid w:val="00EB50B8"/>
    <w:rsid w:val="00EC3786"/>
    <w:rsid w:val="00F2761C"/>
    <w:rsid w:val="00F627BE"/>
    <w:rsid w:val="00F83BAA"/>
    <w:rsid w:val="00F871E0"/>
    <w:rsid w:val="00FB25BC"/>
    <w:rsid w:val="00FF48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6386">
      <o:colormenu v:ext="edit" strokecolor="#92d05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6D71"/>
  </w:style>
  <w:style w:type="paragraph" w:styleId="Heading2">
    <w:name w:val="heading 2"/>
    <w:basedOn w:val="Normal"/>
    <w:next w:val="Normal"/>
    <w:link w:val="Heading2Char"/>
    <w:qFormat/>
    <w:rsid w:val="005E5AE5"/>
    <w:pPr>
      <w:keepNext/>
      <w:spacing w:before="240" w:after="60" w:line="240" w:lineRule="auto"/>
      <w:outlineLvl w:val="1"/>
    </w:pPr>
    <w:rPr>
      <w:rFonts w:ascii="Arial" w:eastAsia="Cordia New" w:hAnsi="Arial" w:cs="Cordia New"/>
      <w:b/>
      <w:bCs/>
      <w:i/>
      <w:iCs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255A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55A6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8708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08EA"/>
  </w:style>
  <w:style w:type="paragraph" w:styleId="Footer">
    <w:name w:val="footer"/>
    <w:basedOn w:val="Normal"/>
    <w:link w:val="FooterChar"/>
    <w:uiPriority w:val="99"/>
    <w:semiHidden/>
    <w:unhideWhenUsed/>
    <w:rsid w:val="008708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708EA"/>
  </w:style>
  <w:style w:type="character" w:customStyle="1" w:styleId="Heading2Char">
    <w:name w:val="Heading 2 Char"/>
    <w:basedOn w:val="DefaultParagraphFont"/>
    <w:link w:val="Heading2"/>
    <w:rsid w:val="005E5AE5"/>
    <w:rPr>
      <w:rFonts w:ascii="Arial" w:eastAsia="Cordia New" w:hAnsi="Arial" w:cs="Cordia New"/>
      <w:b/>
      <w:bCs/>
      <w:i/>
      <w:iCs/>
      <w:sz w:val="28"/>
      <w:szCs w:val="32"/>
    </w:rPr>
  </w:style>
  <w:style w:type="paragraph" w:styleId="BodyText">
    <w:name w:val="Body Text"/>
    <w:basedOn w:val="Normal"/>
    <w:link w:val="BodyTextChar"/>
    <w:rsid w:val="005E5AE5"/>
    <w:pPr>
      <w:spacing w:after="0" w:line="240" w:lineRule="auto"/>
    </w:pPr>
    <w:rPr>
      <w:rFonts w:ascii="AngsanaUPC" w:eastAsia="Cordia New" w:hAnsi="AngsanaUPC" w:cs="AngsanaUPC"/>
      <w:sz w:val="32"/>
      <w:szCs w:val="32"/>
    </w:rPr>
  </w:style>
  <w:style w:type="character" w:customStyle="1" w:styleId="BodyTextChar">
    <w:name w:val="Body Text Char"/>
    <w:basedOn w:val="DefaultParagraphFont"/>
    <w:link w:val="BodyText"/>
    <w:rsid w:val="005E5AE5"/>
    <w:rPr>
      <w:rFonts w:ascii="AngsanaUPC" w:eastAsia="Cordia New" w:hAnsi="AngsanaUPC" w:cs="AngsanaUPC"/>
      <w:sz w:val="32"/>
      <w:szCs w:val="32"/>
    </w:rPr>
  </w:style>
  <w:style w:type="paragraph" w:styleId="BodyText2">
    <w:name w:val="Body Text 2"/>
    <w:basedOn w:val="Normal"/>
    <w:link w:val="BodyText2Char"/>
    <w:rsid w:val="005E5AE5"/>
    <w:pPr>
      <w:spacing w:after="120" w:line="480" w:lineRule="auto"/>
    </w:pPr>
    <w:rPr>
      <w:rFonts w:ascii="Cordia New" w:eastAsia="Cordia New" w:hAnsi="Cordia New" w:cs="Cordia New"/>
      <w:sz w:val="28"/>
      <w:szCs w:val="32"/>
    </w:rPr>
  </w:style>
  <w:style w:type="character" w:customStyle="1" w:styleId="BodyText2Char">
    <w:name w:val="Body Text 2 Char"/>
    <w:basedOn w:val="DefaultParagraphFont"/>
    <w:link w:val="BodyText2"/>
    <w:rsid w:val="005E5AE5"/>
    <w:rPr>
      <w:rFonts w:ascii="Cordia New" w:eastAsia="Cordia New" w:hAnsi="Cordia New" w:cs="Cordia New"/>
      <w:sz w:val="28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63" Type="http://schemas.openxmlformats.org/officeDocument/2006/relationships/theme" Target="theme/theme1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61" Type="http://schemas.openxmlformats.org/officeDocument/2006/relationships/header" Target="header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62F32D-D2F2-4EC8-A651-0D8C59391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16</Pages>
  <Words>1384</Words>
  <Characters>7893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9259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Corporate Edition</dc:creator>
  <cp:lastModifiedBy>Corporate Edition</cp:lastModifiedBy>
  <cp:revision>28</cp:revision>
  <cp:lastPrinted>2016-06-28T06:57:00Z</cp:lastPrinted>
  <dcterms:created xsi:type="dcterms:W3CDTF">2016-06-24T06:51:00Z</dcterms:created>
  <dcterms:modified xsi:type="dcterms:W3CDTF">2016-06-28T07:13:00Z</dcterms:modified>
</cp:coreProperties>
</file>